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86D" w:rsidRPr="00392E1C" w:rsidRDefault="0019086D" w:rsidP="0019086D">
      <w:pPr>
        <w:tabs>
          <w:tab w:val="center" w:pos="4320"/>
          <w:tab w:val="right" w:pos="8640"/>
        </w:tabs>
        <w:jc w:val="center"/>
        <w:rPr>
          <w:rFonts w:ascii="Bookman Old Style" w:hAnsi="Bookman Old Style"/>
          <w:b/>
          <w:bCs/>
          <w:iCs/>
        </w:rPr>
      </w:pPr>
      <w:r w:rsidRPr="00392E1C">
        <w:rPr>
          <w:rFonts w:ascii="Bookman Old Style" w:hAnsi="Bookman Old Style"/>
          <w:b/>
          <w:bCs/>
          <w:iCs/>
        </w:rPr>
        <w:t>SELMA CEMETERY DISTRICT</w:t>
      </w:r>
    </w:p>
    <w:p w:rsidR="0019086D" w:rsidRPr="00392E1C" w:rsidRDefault="0019086D" w:rsidP="0019086D">
      <w:pPr>
        <w:tabs>
          <w:tab w:val="center" w:pos="4320"/>
          <w:tab w:val="right" w:pos="8640"/>
        </w:tabs>
        <w:jc w:val="center"/>
        <w:rPr>
          <w:rFonts w:ascii="Bookman Old Style" w:hAnsi="Bookman Old Style"/>
          <w:iCs/>
        </w:rPr>
      </w:pPr>
      <w:r w:rsidRPr="00392E1C">
        <w:rPr>
          <w:rFonts w:ascii="Bookman Old Style" w:hAnsi="Bookman Old Style"/>
          <w:iCs/>
        </w:rPr>
        <w:t>2430 Floral Ave. /P.O. Box 1383 Selma, CA  93662</w:t>
      </w:r>
    </w:p>
    <w:p w:rsidR="0019086D" w:rsidRPr="00392E1C" w:rsidRDefault="0019086D" w:rsidP="0019086D">
      <w:pPr>
        <w:tabs>
          <w:tab w:val="center" w:pos="4320"/>
          <w:tab w:val="right" w:pos="8640"/>
        </w:tabs>
        <w:jc w:val="center"/>
        <w:rPr>
          <w:rFonts w:ascii="Bookman Old Style" w:hAnsi="Bookman Old Style"/>
          <w:iCs/>
        </w:rPr>
      </w:pPr>
      <w:r w:rsidRPr="00392E1C">
        <w:rPr>
          <w:rFonts w:ascii="Bookman Old Style" w:hAnsi="Bookman Old Style"/>
          <w:iCs/>
        </w:rPr>
        <w:t>*(559)896-2412*Fax (559)896-3349*Email: selmacem1@yahoo.com</w:t>
      </w:r>
    </w:p>
    <w:p w:rsidR="0019086D" w:rsidRPr="00392E1C" w:rsidRDefault="0019086D" w:rsidP="0019086D">
      <w:pPr>
        <w:jc w:val="center"/>
        <w:rPr>
          <w:rFonts w:ascii="Bookman Old Style" w:hAnsi="Bookman Old Style" w:cs="Bookman Old Style"/>
          <w:b/>
          <w:bCs/>
          <w:sz w:val="22"/>
          <w:szCs w:val="22"/>
        </w:rPr>
      </w:pPr>
    </w:p>
    <w:p w:rsidR="0019086D" w:rsidRPr="00392E1C" w:rsidRDefault="0019086D" w:rsidP="0019086D">
      <w:pPr>
        <w:jc w:val="center"/>
        <w:rPr>
          <w:rFonts w:ascii="Bookman Old Style" w:hAnsi="Bookman Old Style" w:cs="Bookman Old Style"/>
          <w:b/>
          <w:bCs/>
        </w:rPr>
      </w:pPr>
      <w:r w:rsidRPr="00392E1C">
        <w:rPr>
          <w:rFonts w:ascii="Bookman Old Style" w:hAnsi="Bookman Old Style" w:cs="Bookman Old Style"/>
          <w:b/>
          <w:bCs/>
        </w:rPr>
        <w:t>Regular Meeting of the</w:t>
      </w:r>
    </w:p>
    <w:p w:rsidR="0019086D" w:rsidRPr="00392E1C" w:rsidRDefault="0019086D" w:rsidP="0019086D">
      <w:pPr>
        <w:jc w:val="center"/>
        <w:rPr>
          <w:rFonts w:ascii="Bookman Old Style" w:eastAsia="Batang" w:hAnsi="Bookman Old Style" w:cs="Bookman Old Style"/>
          <w:b/>
          <w:bCs/>
        </w:rPr>
      </w:pPr>
      <w:r w:rsidRPr="00392E1C">
        <w:rPr>
          <w:rFonts w:ascii="Bookman Old Style" w:eastAsia="Batang" w:hAnsi="Bookman Old Style" w:cs="Bookman Old Style"/>
          <w:b/>
          <w:bCs/>
        </w:rPr>
        <w:t xml:space="preserve">BOARD OF TRUSTEES </w:t>
      </w:r>
    </w:p>
    <w:p w:rsidR="0019086D" w:rsidRPr="00392E1C" w:rsidRDefault="0019086D" w:rsidP="0019086D">
      <w:pPr>
        <w:jc w:val="center"/>
        <w:rPr>
          <w:rFonts w:ascii="Bookman Old Style" w:eastAsia="Batang" w:hAnsi="Bookman Old Style" w:cs="Bookman Old Style"/>
          <w:b/>
          <w:bCs/>
        </w:rPr>
      </w:pPr>
      <w:r>
        <w:rPr>
          <w:rFonts w:ascii="Bookman Old Style" w:eastAsia="Batang" w:hAnsi="Bookman Old Style" w:cs="Bookman Old Style"/>
          <w:b/>
          <w:bCs/>
        </w:rPr>
        <w:t>Thursday February 28, 2019</w:t>
      </w:r>
    </w:p>
    <w:p w:rsidR="0019086D" w:rsidRDefault="0019086D" w:rsidP="0019086D">
      <w:pPr>
        <w:jc w:val="center"/>
        <w:rPr>
          <w:rFonts w:ascii="Bookman Old Style" w:eastAsia="Batang" w:hAnsi="Bookman Old Style" w:cs="Bookman Old Style"/>
          <w:b/>
          <w:bCs/>
        </w:rPr>
      </w:pPr>
      <w:r>
        <w:rPr>
          <w:rFonts w:ascii="Bookman Old Style" w:eastAsia="Batang" w:hAnsi="Bookman Old Style" w:cs="Bookman Old Style"/>
          <w:b/>
          <w:bCs/>
        </w:rPr>
        <w:t>4:3</w:t>
      </w:r>
      <w:r w:rsidRPr="00392E1C">
        <w:rPr>
          <w:rFonts w:ascii="Bookman Old Style" w:eastAsia="Batang" w:hAnsi="Bookman Old Style" w:cs="Bookman Old Style"/>
          <w:b/>
          <w:bCs/>
        </w:rPr>
        <w:t>0p.m.</w:t>
      </w:r>
    </w:p>
    <w:p w:rsidR="0019086D" w:rsidRPr="00392E1C" w:rsidRDefault="0019086D" w:rsidP="0019086D">
      <w:pPr>
        <w:jc w:val="center"/>
        <w:rPr>
          <w:rFonts w:ascii="Bookman Old Style" w:eastAsia="Batang" w:hAnsi="Bookman Old Style" w:cs="Bookman Old Style"/>
          <w:b/>
          <w:bCs/>
        </w:rPr>
      </w:pPr>
    </w:p>
    <w:p w:rsidR="0019086D" w:rsidRPr="00392E1C" w:rsidRDefault="0019086D" w:rsidP="0019086D">
      <w:pPr>
        <w:jc w:val="center"/>
        <w:rPr>
          <w:rFonts w:ascii="Bookman Old Style" w:eastAsia="Batang" w:hAnsi="Bookman Old Style" w:cs="Bookman Old Style"/>
          <w:b/>
          <w:bCs/>
        </w:rPr>
      </w:pPr>
      <w:r w:rsidRPr="00392E1C">
        <w:rPr>
          <w:rFonts w:ascii="Bookman Old Style" w:eastAsia="Batang" w:hAnsi="Bookman Old Style" w:cs="Bookman Old Style"/>
          <w:b/>
          <w:bCs/>
        </w:rPr>
        <w:t>AGENDA</w:t>
      </w:r>
    </w:p>
    <w:p w:rsidR="0019086D" w:rsidRPr="00392E1C" w:rsidRDefault="0019086D" w:rsidP="0019086D">
      <w:pPr>
        <w:numPr>
          <w:ilvl w:val="0"/>
          <w:numId w:val="1"/>
        </w:numPr>
        <w:rPr>
          <w:rFonts w:ascii="Bookman Old Style" w:eastAsia="Batang" w:hAnsi="Bookman Old Style" w:cs="Bookman Old Style"/>
          <w:b/>
          <w:bCs/>
        </w:rPr>
      </w:pPr>
      <w:r w:rsidRPr="00392E1C">
        <w:rPr>
          <w:rFonts w:ascii="Bookman Old Style" w:eastAsia="Batang" w:hAnsi="Bookman Old Style" w:cs="Bookman Old Style"/>
          <w:b/>
          <w:bCs/>
        </w:rPr>
        <w:t xml:space="preserve">Call to Order: </w:t>
      </w:r>
    </w:p>
    <w:p w:rsidR="0019086D" w:rsidRPr="00392E1C" w:rsidRDefault="0019086D" w:rsidP="0019086D">
      <w:pPr>
        <w:numPr>
          <w:ilvl w:val="0"/>
          <w:numId w:val="1"/>
        </w:numPr>
        <w:rPr>
          <w:rFonts w:ascii="Bookman Old Style" w:hAnsi="Bookman Old Style" w:cs="Bookman Old Style"/>
        </w:rPr>
      </w:pPr>
      <w:r w:rsidRPr="00392E1C">
        <w:rPr>
          <w:rFonts w:ascii="Bookman Old Style" w:eastAsia="Batang" w:hAnsi="Bookman Old Style" w:cs="Bookman Old Style"/>
          <w:b/>
          <w:bCs/>
        </w:rPr>
        <w:t>Roll Call:</w:t>
      </w:r>
      <w:r>
        <w:rPr>
          <w:rFonts w:ascii="Bookman Old Style" w:eastAsia="Batang" w:hAnsi="Bookman Old Style" w:cs="Bookman Old Style"/>
          <w:b/>
          <w:bCs/>
        </w:rPr>
        <w:t xml:space="preserve">    </w:t>
      </w:r>
      <w:r w:rsidRPr="00392E1C">
        <w:rPr>
          <w:rFonts w:ascii="Bookman Old Style" w:eastAsia="Batang" w:hAnsi="Bookman Old Style" w:cs="Bookman Old Style"/>
          <w:b/>
          <w:bCs/>
        </w:rPr>
        <w:t xml:space="preserve"> </w:t>
      </w:r>
      <w:r w:rsidRPr="00392E1C">
        <w:rPr>
          <w:rFonts w:ascii="Bookman Old Style" w:hAnsi="Bookman Old Style" w:cs="Bookman Old Style"/>
        </w:rPr>
        <w:t>Chair: Robert Allen</w:t>
      </w:r>
    </w:p>
    <w:p w:rsidR="0019086D" w:rsidRPr="00392E1C" w:rsidRDefault="0019086D" w:rsidP="0019086D">
      <w:pPr>
        <w:ind w:left="1440" w:firstLine="720"/>
        <w:rPr>
          <w:rFonts w:ascii="Bookman Old Style" w:hAnsi="Bookman Old Style" w:cs="Bookman Old Style"/>
        </w:rPr>
      </w:pPr>
      <w:r w:rsidRPr="00392E1C">
        <w:rPr>
          <w:rFonts w:ascii="Bookman Old Style" w:hAnsi="Bookman Old Style" w:cs="Bookman Old Style"/>
        </w:rPr>
        <w:t xml:space="preserve">  Vice-Chair: Una Tristan</w:t>
      </w:r>
    </w:p>
    <w:p w:rsidR="0019086D" w:rsidRPr="00392E1C" w:rsidRDefault="0019086D" w:rsidP="0019086D">
      <w:pPr>
        <w:ind w:left="1725" w:firstLine="435"/>
        <w:rPr>
          <w:rFonts w:ascii="Bookman Old Style" w:hAnsi="Bookman Old Style" w:cs="Bookman Old Style"/>
        </w:rPr>
      </w:pPr>
      <w:r w:rsidRPr="00392E1C">
        <w:rPr>
          <w:rFonts w:ascii="Bookman Old Style" w:hAnsi="Bookman Old Style" w:cs="Bookman Old Style"/>
        </w:rPr>
        <w:t xml:space="preserve">  Trustee: Ron Baker</w:t>
      </w:r>
    </w:p>
    <w:p w:rsidR="0019086D" w:rsidRPr="00392E1C" w:rsidRDefault="0019086D" w:rsidP="0019086D">
      <w:pPr>
        <w:ind w:left="720" w:firstLine="720"/>
        <w:rPr>
          <w:rFonts w:ascii="Bookman Old Style" w:hAnsi="Bookman Old Style" w:cs="Bookman Old Style"/>
        </w:rPr>
      </w:pPr>
      <w:r w:rsidRPr="00392E1C">
        <w:rPr>
          <w:rFonts w:ascii="Bookman Old Style" w:hAnsi="Bookman Old Style" w:cs="Bookman Old Style"/>
        </w:rPr>
        <w:t xml:space="preserve">            Trustee: Alan </w:t>
      </w:r>
      <w:proofErr w:type="spellStart"/>
      <w:r w:rsidRPr="00392E1C">
        <w:rPr>
          <w:rFonts w:ascii="Bookman Old Style" w:hAnsi="Bookman Old Style" w:cs="Bookman Old Style"/>
        </w:rPr>
        <w:t>Langstraat</w:t>
      </w:r>
      <w:proofErr w:type="spellEnd"/>
    </w:p>
    <w:p w:rsidR="0019086D" w:rsidRPr="00392E1C" w:rsidRDefault="0019086D" w:rsidP="0019086D">
      <w:pPr>
        <w:ind w:left="1440" w:firstLine="720"/>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Trustee: Alfonso Caro</w:t>
      </w:r>
    </w:p>
    <w:p w:rsidR="0019086D" w:rsidRPr="00392E1C" w:rsidRDefault="0019086D" w:rsidP="0019086D">
      <w:pPr>
        <w:ind w:left="360"/>
        <w:rPr>
          <w:rFonts w:ascii="Bookman Old Style" w:hAnsi="Bookman Old Style" w:cs="Bookman Old Style"/>
        </w:rPr>
      </w:pPr>
      <w:r w:rsidRPr="00392E1C">
        <w:rPr>
          <w:rFonts w:ascii="Bookman Old Style" w:hAnsi="Bookman Old Style" w:cs="Bookman Old Style"/>
        </w:rPr>
        <w:t xml:space="preserve">    </w:t>
      </w:r>
      <w:r w:rsidRPr="00392E1C">
        <w:rPr>
          <w:rFonts w:ascii="Bookman Old Style" w:hAnsi="Bookman Old Style" w:cs="Bookman Old Style"/>
          <w:b/>
          <w:bCs/>
        </w:rPr>
        <w:t xml:space="preserve">Staff Present: </w:t>
      </w:r>
      <w:r w:rsidRPr="00392E1C">
        <w:rPr>
          <w:rFonts w:ascii="Bookman Old Style" w:hAnsi="Bookman Old Style" w:cs="Bookman Old Style"/>
        </w:rPr>
        <w:t xml:space="preserve"> General Manager: Sandi Miller</w:t>
      </w:r>
    </w:p>
    <w:p w:rsidR="0019086D" w:rsidRPr="00392E1C" w:rsidRDefault="0019086D" w:rsidP="0019086D">
      <w:pPr>
        <w:ind w:left="2520"/>
        <w:rPr>
          <w:rFonts w:ascii="Bookman Old Style" w:hAnsi="Bookman Old Style" w:cs="Bookman Old Style"/>
        </w:rPr>
      </w:pPr>
    </w:p>
    <w:p w:rsidR="0019086D" w:rsidRPr="00392E1C" w:rsidRDefault="0019086D" w:rsidP="0019086D">
      <w:pPr>
        <w:ind w:left="720"/>
        <w:rPr>
          <w:rFonts w:ascii="Bookman Old Style" w:hAnsi="Bookman Old Style" w:cs="Bookman Old Style"/>
          <w:b/>
          <w:color w:val="FF0000"/>
        </w:rPr>
      </w:pPr>
      <w:r w:rsidRPr="00392E1C">
        <w:rPr>
          <w:rFonts w:ascii="Bookman Old Style" w:hAnsi="Bookman Old Style" w:cs="Bookman Old Style"/>
          <w:b/>
        </w:rPr>
        <w:t>Date of Next Board Meeting:</w:t>
      </w:r>
      <w:r>
        <w:rPr>
          <w:rFonts w:ascii="Bookman Old Style" w:hAnsi="Bookman Old Style" w:cs="Bookman Old Style"/>
          <w:b/>
        </w:rPr>
        <w:t xml:space="preserve"> </w:t>
      </w:r>
      <w:r>
        <w:rPr>
          <w:rFonts w:ascii="Bookman Old Style" w:hAnsi="Bookman Old Style" w:cs="Bookman Old Style"/>
          <w:b/>
          <w:color w:val="FF0000"/>
        </w:rPr>
        <w:t>Thursday March 28 at 4:30 PM. Please note this is the same night as the Chamber Awards dinner and we may need to consider another night.</w:t>
      </w:r>
    </w:p>
    <w:p w:rsidR="0019086D" w:rsidRPr="00392E1C" w:rsidRDefault="0019086D" w:rsidP="0019086D">
      <w:pPr>
        <w:rPr>
          <w:rFonts w:ascii="Bookman Old Style" w:hAnsi="Bookman Old Style" w:cs="Bookman Old Style"/>
          <w:b/>
          <w:sz w:val="22"/>
          <w:szCs w:val="22"/>
        </w:rPr>
      </w:pPr>
    </w:p>
    <w:p w:rsidR="0019086D" w:rsidRPr="0053596A" w:rsidRDefault="0019086D" w:rsidP="0019086D">
      <w:pPr>
        <w:numPr>
          <w:ilvl w:val="0"/>
          <w:numId w:val="1"/>
        </w:numPr>
        <w:rPr>
          <w:rFonts w:ascii="Bookman Old Style" w:hAnsi="Bookman Old Style" w:cs="Bookman Old Style"/>
        </w:rPr>
      </w:pPr>
      <w:r w:rsidRPr="00392E1C">
        <w:rPr>
          <w:rFonts w:ascii="Bookman Old Style" w:eastAsia="Batang" w:hAnsi="Bookman Old Style" w:cs="Bookman Old Style"/>
          <w:b/>
          <w:bCs/>
        </w:rPr>
        <w:t>Public Comment</w:t>
      </w:r>
      <w:r w:rsidRPr="00392E1C">
        <w:rPr>
          <w:rFonts w:ascii="Bookman Old Style" w:eastAsia="Batang" w:hAnsi="Bookman Old Style" w:cs="Bookman Old Style"/>
        </w:rPr>
        <w:t xml:space="preserve">: Members of the </w:t>
      </w:r>
      <w:proofErr w:type="gramStart"/>
      <w:r w:rsidRPr="00392E1C">
        <w:rPr>
          <w:rFonts w:ascii="Bookman Old Style" w:eastAsia="Batang" w:hAnsi="Bookman Old Style" w:cs="Bookman Old Style"/>
        </w:rPr>
        <w:t>general public</w:t>
      </w:r>
      <w:proofErr w:type="gramEnd"/>
      <w:r w:rsidRPr="00392E1C">
        <w:rPr>
          <w:rFonts w:ascii="Bookman Old Style" w:eastAsia="Batang" w:hAnsi="Bookman Old Style" w:cs="Bookman Old Style"/>
        </w:rPr>
        <w:t xml:space="preserve"> may address the Board of Trustees</w:t>
      </w:r>
      <w:r>
        <w:rPr>
          <w:rFonts w:ascii="Bookman Old Style" w:eastAsia="Batang" w:hAnsi="Bookman Old Style" w:cs="Bookman Old Style"/>
        </w:rPr>
        <w:t xml:space="preserve"> on any item on the agenda.</w:t>
      </w:r>
    </w:p>
    <w:p w:rsidR="0019086D" w:rsidRPr="00392E1C" w:rsidRDefault="0019086D" w:rsidP="0019086D">
      <w:pPr>
        <w:ind w:left="720"/>
        <w:rPr>
          <w:rFonts w:ascii="Bookman Old Style" w:eastAsia="Batang" w:hAnsi="Bookman Old Style" w:cs="Arial Narrow"/>
          <w:i/>
          <w:iCs/>
          <w:sz w:val="20"/>
          <w:szCs w:val="20"/>
        </w:rPr>
      </w:pPr>
      <w:r w:rsidRPr="00392E1C">
        <w:rPr>
          <w:rFonts w:ascii="Bookman Old Style" w:eastAsia="Batang" w:hAnsi="Bookman Old Style" w:cs="Arial Narrow"/>
          <w:sz w:val="20"/>
          <w:szCs w:val="20"/>
        </w:rPr>
        <w:t>Please be advised, the Brown Act prohibits action on items that are not listed on the agenda, or properly added to the agenda under the provisions of the Brown Act. The Board may set such items for consideration at some future Board meeting.</w:t>
      </w:r>
      <w:r w:rsidRPr="00392E1C">
        <w:rPr>
          <w:rFonts w:ascii="Bookman Old Style" w:eastAsia="Batang" w:hAnsi="Bookman Old Style" w:cs="Arial Narrow"/>
          <w:i/>
          <w:iCs/>
          <w:sz w:val="20"/>
          <w:szCs w:val="20"/>
        </w:rPr>
        <w:t xml:space="preserve"> Members of the </w:t>
      </w:r>
      <w:proofErr w:type="gramStart"/>
      <w:r w:rsidRPr="00392E1C">
        <w:rPr>
          <w:rFonts w:ascii="Bookman Old Style" w:eastAsia="Batang" w:hAnsi="Bookman Old Style" w:cs="Arial Narrow"/>
          <w:i/>
          <w:iCs/>
          <w:sz w:val="20"/>
          <w:szCs w:val="20"/>
        </w:rPr>
        <w:t>general public</w:t>
      </w:r>
      <w:proofErr w:type="gramEnd"/>
      <w:r w:rsidRPr="00392E1C">
        <w:rPr>
          <w:rFonts w:ascii="Bookman Old Style" w:eastAsia="Batang" w:hAnsi="Bookman Old Style" w:cs="Arial Narrow"/>
          <w:i/>
          <w:iCs/>
          <w:sz w:val="20"/>
          <w:szCs w:val="20"/>
        </w:rPr>
        <w:t xml:space="preserve"> may address the Board.  Please observe a time limit of five (5) minutes pursuant to Government Code Section 54954.3(b)</w:t>
      </w:r>
    </w:p>
    <w:p w:rsidR="0019086D" w:rsidRPr="00392E1C" w:rsidRDefault="0019086D" w:rsidP="0019086D">
      <w:pPr>
        <w:rPr>
          <w:rFonts w:ascii="Bookman Old Style" w:eastAsia="Batang" w:hAnsi="Bookman Old Style" w:cs="Bookman Old Style"/>
          <w:b/>
          <w:bCs/>
          <w:sz w:val="22"/>
          <w:szCs w:val="22"/>
          <w:u w:val="single"/>
        </w:rPr>
      </w:pPr>
    </w:p>
    <w:p w:rsidR="0019086D" w:rsidRPr="00392E1C" w:rsidRDefault="0019086D" w:rsidP="0019086D">
      <w:pPr>
        <w:ind w:left="360"/>
        <w:rPr>
          <w:rFonts w:ascii="Bookman Old Style" w:eastAsia="Batang" w:hAnsi="Bookman Old Style" w:cs="Bookman Old Style"/>
          <w:sz w:val="22"/>
          <w:szCs w:val="22"/>
          <w:u w:val="single"/>
        </w:rPr>
      </w:pPr>
      <w:r w:rsidRPr="00392E1C">
        <w:rPr>
          <w:rFonts w:ascii="Bookman Old Style" w:eastAsia="Batang" w:hAnsi="Bookman Old Style" w:cs="Bookman Old Style"/>
          <w:b/>
          <w:bCs/>
          <w:sz w:val="22"/>
          <w:szCs w:val="22"/>
          <w:u w:val="single"/>
        </w:rPr>
        <w:t>CONSENT AGENDA</w:t>
      </w:r>
      <w:r w:rsidRPr="00392E1C">
        <w:rPr>
          <w:rFonts w:ascii="Bookman Old Style" w:eastAsia="Batang" w:hAnsi="Bookman Old Style" w:cs="Bookman Old Style"/>
          <w:sz w:val="22"/>
          <w:szCs w:val="22"/>
          <w:u w:val="single"/>
        </w:rPr>
        <w:t>:</w:t>
      </w:r>
    </w:p>
    <w:p w:rsidR="0019086D" w:rsidRDefault="0019086D" w:rsidP="0019086D">
      <w:pPr>
        <w:ind w:left="360"/>
        <w:rPr>
          <w:rFonts w:ascii="Bookman Old Style" w:hAnsi="Bookman Old Style" w:cs="Arial Narrow"/>
          <w:sz w:val="22"/>
          <w:szCs w:val="22"/>
        </w:rPr>
      </w:pPr>
      <w:r w:rsidRPr="00392E1C">
        <w:rPr>
          <w:rFonts w:ascii="Bookman Old Style" w:hAnsi="Bookman Old Style" w:cs="Arial Narrow"/>
          <w:sz w:val="20"/>
          <w:szCs w:val="20"/>
        </w:rPr>
        <w:t>All items on the consent agenda are to be routine and non-controversial. However, if discussion is required, the item will be removed from the consent agenda and will be discussed after the consent agenda is approved</w:t>
      </w:r>
      <w:r w:rsidRPr="00392E1C">
        <w:rPr>
          <w:rFonts w:ascii="Bookman Old Style" w:hAnsi="Bookman Old Style" w:cs="Arial Narrow"/>
          <w:sz w:val="22"/>
          <w:szCs w:val="22"/>
        </w:rPr>
        <w:t>.</w:t>
      </w:r>
    </w:p>
    <w:p w:rsidR="0005785B" w:rsidRDefault="0005785B" w:rsidP="0019086D">
      <w:pPr>
        <w:ind w:left="360"/>
        <w:rPr>
          <w:rFonts w:ascii="Bookman Old Style" w:hAnsi="Bookman Old Style" w:cs="Arial Narrow"/>
          <w:sz w:val="22"/>
          <w:szCs w:val="22"/>
        </w:rPr>
      </w:pPr>
    </w:p>
    <w:p w:rsidR="0005785B" w:rsidRPr="00392E1C" w:rsidRDefault="0005785B" w:rsidP="0019086D">
      <w:pPr>
        <w:ind w:left="360"/>
        <w:rPr>
          <w:rFonts w:ascii="Bookman Old Style" w:hAnsi="Bookman Old Style" w:cs="Arial Narrow"/>
          <w:sz w:val="22"/>
          <w:szCs w:val="22"/>
        </w:rPr>
      </w:pPr>
    </w:p>
    <w:p w:rsidR="0019086D" w:rsidRDefault="0019086D" w:rsidP="0019086D">
      <w:pPr>
        <w:numPr>
          <w:ilvl w:val="0"/>
          <w:numId w:val="2"/>
        </w:numPr>
        <w:rPr>
          <w:rFonts w:ascii="Bookman Old Style" w:eastAsia="Batang" w:hAnsi="Bookman Old Style" w:cs="Bookman Old Style"/>
        </w:rPr>
      </w:pPr>
      <w:r w:rsidRPr="00392E1C">
        <w:rPr>
          <w:rFonts w:ascii="Bookman Old Style" w:eastAsia="Batang" w:hAnsi="Bookman Old Style" w:cs="Bookman Old Style"/>
          <w:bCs/>
        </w:rPr>
        <w:t xml:space="preserve">Minutes: </w:t>
      </w:r>
      <w:r w:rsidRPr="00392E1C">
        <w:rPr>
          <w:rFonts w:ascii="Bookman Old Style" w:eastAsia="Batang" w:hAnsi="Bookman Old Style" w:cs="Bookman Old Style"/>
        </w:rPr>
        <w:t xml:space="preserve">of the </w:t>
      </w:r>
      <w:r>
        <w:rPr>
          <w:rFonts w:ascii="Bookman Old Style" w:eastAsia="Batang" w:hAnsi="Bookman Old Style" w:cs="Bookman Old Style"/>
          <w:bCs/>
        </w:rPr>
        <w:t>Thursday January 24, 2019</w:t>
      </w:r>
      <w:r w:rsidRPr="00392E1C">
        <w:rPr>
          <w:rFonts w:ascii="Bookman Old Style" w:eastAsia="Batang" w:hAnsi="Bookman Old Style" w:cs="Bookman Old Style"/>
          <w:bCs/>
        </w:rPr>
        <w:t xml:space="preserve"> </w:t>
      </w:r>
      <w:r w:rsidRPr="00392E1C">
        <w:rPr>
          <w:rFonts w:ascii="Bookman Old Style" w:eastAsia="Batang" w:hAnsi="Bookman Old Style" w:cs="Bookman Old Style"/>
        </w:rPr>
        <w:t xml:space="preserve">Regular Meeting of the Board of Trustees </w:t>
      </w:r>
    </w:p>
    <w:p w:rsidR="0019086D" w:rsidRDefault="0019086D" w:rsidP="0019086D">
      <w:pPr>
        <w:numPr>
          <w:ilvl w:val="0"/>
          <w:numId w:val="2"/>
        </w:numPr>
        <w:rPr>
          <w:rFonts w:ascii="Bookman Old Style" w:eastAsia="Batang" w:hAnsi="Bookman Old Style" w:cs="Bookman Old Style"/>
        </w:rPr>
      </w:pPr>
      <w:r w:rsidRPr="00392E1C">
        <w:rPr>
          <w:rFonts w:ascii="Bookman Old Style" w:eastAsia="Batang" w:hAnsi="Bookman Old Style" w:cs="Bookman Old Style"/>
          <w:bCs/>
        </w:rPr>
        <w:t>Disbursements:</w:t>
      </w:r>
      <w:r>
        <w:rPr>
          <w:rFonts w:ascii="Bookman Old Style" w:eastAsia="Batang" w:hAnsi="Bookman Old Style" w:cs="Bookman Old Style"/>
          <w:bCs/>
        </w:rPr>
        <w:t xml:space="preserve"> </w:t>
      </w:r>
      <w:r>
        <w:rPr>
          <w:rFonts w:ascii="Bookman Old Style" w:eastAsia="Batang" w:hAnsi="Bookman Old Style" w:cs="Bookman Old Style"/>
        </w:rPr>
        <w:t>01/01/19 through 01/31/19</w:t>
      </w:r>
    </w:p>
    <w:p w:rsidR="0019086D" w:rsidRPr="00392E1C" w:rsidRDefault="0019086D" w:rsidP="0019086D">
      <w:pPr>
        <w:rPr>
          <w:rFonts w:ascii="Bookman Old Style" w:eastAsia="Batang" w:hAnsi="Bookman Old Style" w:cs="Bookman Old Style"/>
          <w:sz w:val="22"/>
          <w:szCs w:val="22"/>
        </w:rPr>
      </w:pPr>
    </w:p>
    <w:p w:rsidR="0019086D" w:rsidRDefault="0019086D" w:rsidP="0019086D">
      <w:pPr>
        <w:ind w:left="360"/>
        <w:rPr>
          <w:rFonts w:ascii="Bookman Old Style" w:eastAsia="Batang" w:hAnsi="Bookman Old Style" w:cs="Bookman Old Style"/>
          <w:b/>
        </w:rPr>
      </w:pPr>
      <w:r w:rsidRPr="00392E1C">
        <w:rPr>
          <w:rFonts w:ascii="Bookman Old Style" w:eastAsia="Batang" w:hAnsi="Bookman Old Style" w:cs="Bookman Old Style"/>
          <w:b/>
          <w:u w:val="single"/>
        </w:rPr>
        <w:t xml:space="preserve">OLD BUSINESS: </w:t>
      </w:r>
      <w:r w:rsidRPr="00392E1C">
        <w:rPr>
          <w:rFonts w:ascii="Bookman Old Style" w:eastAsia="Batang" w:hAnsi="Bookman Old Style" w:cs="Bookman Old Style"/>
          <w:b/>
        </w:rPr>
        <w:t xml:space="preserve"> Discussion/Action</w:t>
      </w:r>
    </w:p>
    <w:p w:rsidR="0019086D" w:rsidRDefault="0019086D" w:rsidP="0019086D">
      <w:pPr>
        <w:ind w:left="360"/>
        <w:rPr>
          <w:rFonts w:ascii="Bookman Old Style" w:eastAsia="Batang" w:hAnsi="Bookman Old Style" w:cs="Bookman Old Style"/>
          <w:b/>
        </w:rPr>
      </w:pPr>
    </w:p>
    <w:p w:rsidR="0019086D" w:rsidRPr="0005785B" w:rsidRDefault="0019086D" w:rsidP="0019086D">
      <w:pPr>
        <w:numPr>
          <w:ilvl w:val="0"/>
          <w:numId w:val="5"/>
        </w:numPr>
        <w:rPr>
          <w:rFonts w:ascii="Bookman Old Style" w:eastAsia="Batang" w:hAnsi="Bookman Old Style" w:cs="Bookman Old Style"/>
          <w:b/>
        </w:rPr>
      </w:pPr>
      <w:r w:rsidRPr="00EC7B96">
        <w:rPr>
          <w:rFonts w:ascii="Bookman Old Style" w:eastAsia="Batang" w:hAnsi="Bookman Old Style" w:cs="Bookman Old Style"/>
          <w:b/>
        </w:rPr>
        <w:t xml:space="preserve">Bethel Property: </w:t>
      </w:r>
      <w:r>
        <w:rPr>
          <w:rFonts w:ascii="Bookman Old Style" w:eastAsia="Batang" w:hAnsi="Bookman Old Style" w:cs="Bookman Old Style"/>
        </w:rPr>
        <w:t xml:space="preserve">Lease on the house, has been renewed for another year. </w:t>
      </w:r>
    </w:p>
    <w:p w:rsidR="0005785B" w:rsidRDefault="0005785B" w:rsidP="0005785B">
      <w:pPr>
        <w:rPr>
          <w:rFonts w:ascii="Bookman Old Style" w:eastAsia="Batang" w:hAnsi="Bookman Old Style" w:cs="Bookman Old Style"/>
          <w:b/>
        </w:rPr>
      </w:pPr>
    </w:p>
    <w:p w:rsidR="0005785B" w:rsidRPr="00EC7B96" w:rsidRDefault="0005785B" w:rsidP="0005785B">
      <w:pPr>
        <w:rPr>
          <w:rFonts w:ascii="Bookman Old Style" w:eastAsia="Batang" w:hAnsi="Bookman Old Style" w:cs="Bookman Old Style"/>
          <w:b/>
        </w:rPr>
      </w:pPr>
    </w:p>
    <w:p w:rsidR="0019086D" w:rsidRPr="0053596A" w:rsidRDefault="0019086D" w:rsidP="0019086D">
      <w:pPr>
        <w:tabs>
          <w:tab w:val="left" w:pos="720"/>
          <w:tab w:val="left" w:pos="1440"/>
          <w:tab w:val="left" w:pos="2160"/>
          <w:tab w:val="left" w:pos="2880"/>
          <w:tab w:val="right" w:pos="8640"/>
        </w:tabs>
        <w:rPr>
          <w:rFonts w:ascii="Bookman Old Style" w:eastAsia="Batang" w:hAnsi="Bookman Old Style" w:cs="Bookman Old Style"/>
          <w:b/>
        </w:rPr>
      </w:pPr>
    </w:p>
    <w:p w:rsidR="0019086D" w:rsidRPr="005E0F2A" w:rsidRDefault="0019086D" w:rsidP="005E0F2A">
      <w:pPr>
        <w:ind w:firstLine="360"/>
        <w:rPr>
          <w:rFonts w:ascii="Bookman Old Style" w:eastAsia="Batang" w:hAnsi="Bookman Old Style" w:cs="Bookman Old Style"/>
          <w:b/>
          <w:bCs/>
        </w:rPr>
      </w:pPr>
      <w:r w:rsidRPr="00D47192">
        <w:rPr>
          <w:rFonts w:ascii="Bookman Old Style" w:eastAsia="Batang" w:hAnsi="Bookman Old Style" w:cs="Bookman Old Style"/>
          <w:b/>
          <w:bCs/>
          <w:u w:val="single"/>
        </w:rPr>
        <w:lastRenderedPageBreak/>
        <w:t>NEW BUSINESS:</w:t>
      </w:r>
      <w:r w:rsidRPr="00D47192">
        <w:rPr>
          <w:rFonts w:ascii="Bookman Old Style" w:eastAsia="Batang" w:hAnsi="Bookman Old Style" w:cs="Bookman Old Style"/>
          <w:b/>
          <w:bCs/>
        </w:rPr>
        <w:t xml:space="preserve"> Discussion/</w:t>
      </w:r>
      <w:r>
        <w:rPr>
          <w:rFonts w:ascii="Bookman Old Style" w:eastAsia="Batang" w:hAnsi="Bookman Old Style" w:cs="Bookman Old Style"/>
          <w:b/>
          <w:bCs/>
        </w:rPr>
        <w:t>Action:</w:t>
      </w:r>
    </w:p>
    <w:p w:rsidR="00F94232" w:rsidRDefault="00F94232" w:rsidP="00F94232">
      <w:pPr>
        <w:numPr>
          <w:ilvl w:val="0"/>
          <w:numId w:val="4"/>
        </w:numPr>
        <w:tabs>
          <w:tab w:val="left" w:pos="720"/>
          <w:tab w:val="left" w:pos="1440"/>
          <w:tab w:val="left" w:pos="2160"/>
          <w:tab w:val="left" w:pos="2880"/>
          <w:tab w:val="right" w:pos="8640"/>
        </w:tabs>
        <w:rPr>
          <w:rFonts w:ascii="Bookman Old Style" w:eastAsia="Batang" w:hAnsi="Bookman Old Style" w:cs="Bookman Old Style"/>
        </w:rPr>
      </w:pPr>
      <w:r>
        <w:rPr>
          <w:rFonts w:ascii="Bookman Old Style" w:eastAsia="Batang" w:hAnsi="Bookman Old Style" w:cs="Bookman Old Style"/>
          <w:b/>
        </w:rPr>
        <w:t xml:space="preserve">Employee Handbook: </w:t>
      </w:r>
      <w:r>
        <w:rPr>
          <w:rFonts w:ascii="Bookman Old Style" w:eastAsia="Batang" w:hAnsi="Bookman Old Style" w:cs="Bookman Old Style"/>
        </w:rPr>
        <w:t xml:space="preserve">The changes to the employee hand book is attached. As in years past a copy of the full handbook will be given to staff and board after the changes have been approved and printed. Please see attached changes and let me know if you have any questions. </w:t>
      </w:r>
    </w:p>
    <w:p w:rsidR="0019086D" w:rsidRDefault="0019086D" w:rsidP="0019086D">
      <w:pPr>
        <w:tabs>
          <w:tab w:val="left" w:pos="720"/>
          <w:tab w:val="left" w:pos="1440"/>
          <w:tab w:val="left" w:pos="2160"/>
          <w:tab w:val="left" w:pos="2880"/>
          <w:tab w:val="right" w:pos="8640"/>
        </w:tabs>
        <w:rPr>
          <w:rFonts w:ascii="Bookman Old Style" w:eastAsia="Batang" w:hAnsi="Bookman Old Style" w:cs="Bookman Old Style"/>
        </w:rPr>
      </w:pPr>
    </w:p>
    <w:p w:rsidR="0019086D" w:rsidRDefault="0019086D" w:rsidP="0019086D">
      <w:pPr>
        <w:numPr>
          <w:ilvl w:val="0"/>
          <w:numId w:val="4"/>
        </w:numPr>
        <w:tabs>
          <w:tab w:val="left" w:pos="720"/>
          <w:tab w:val="left" w:pos="1440"/>
          <w:tab w:val="left" w:pos="2160"/>
          <w:tab w:val="left" w:pos="2880"/>
          <w:tab w:val="right" w:pos="8640"/>
        </w:tabs>
        <w:rPr>
          <w:rFonts w:ascii="Bookman Old Style" w:eastAsia="Batang" w:hAnsi="Bookman Old Style" w:cs="Bookman Old Style"/>
        </w:rPr>
      </w:pPr>
      <w:r w:rsidRPr="00340ABE">
        <w:rPr>
          <w:rFonts w:ascii="Bookman Old Style" w:eastAsia="Batang" w:hAnsi="Bookman Old Style" w:cs="Bookman Old Style"/>
          <w:b/>
        </w:rPr>
        <w:t>Funeral Flowers:</w:t>
      </w:r>
      <w:r w:rsidRPr="00340ABE">
        <w:rPr>
          <w:rFonts w:ascii="Bookman Old Style" w:eastAsia="Batang" w:hAnsi="Bookman Old Style" w:cs="Bookman Old Style"/>
        </w:rPr>
        <w:t xml:space="preserve"> We have a concerned member of the public as to the handling of funeral flower stands</w:t>
      </w:r>
      <w:r w:rsidR="00EE5F24">
        <w:rPr>
          <w:rFonts w:ascii="Bookman Old Style" w:eastAsia="Batang" w:hAnsi="Bookman Old Style" w:cs="Bookman Old Style"/>
        </w:rPr>
        <w:t xml:space="preserve">, and why we lay them down. We talked about this over a year ago when we started taking them off the stands and laying them neatly on the grave to protect them from falling and shattering. </w:t>
      </w:r>
    </w:p>
    <w:p w:rsidR="00EE5F24" w:rsidRDefault="00EE5F24" w:rsidP="00EE5F24">
      <w:pPr>
        <w:pStyle w:val="ListParagraph"/>
        <w:rPr>
          <w:rFonts w:ascii="Bookman Old Style" w:eastAsia="Batang" w:hAnsi="Bookman Old Style" w:cs="Bookman Old Style"/>
        </w:rPr>
      </w:pPr>
    </w:p>
    <w:p w:rsidR="00EE5F24" w:rsidRPr="00340ABE" w:rsidRDefault="00EE5F24" w:rsidP="00EE5F24">
      <w:pPr>
        <w:tabs>
          <w:tab w:val="left" w:pos="720"/>
          <w:tab w:val="left" w:pos="1440"/>
          <w:tab w:val="left" w:pos="2160"/>
          <w:tab w:val="left" w:pos="2880"/>
          <w:tab w:val="right" w:pos="8640"/>
        </w:tabs>
        <w:ind w:left="720"/>
        <w:rPr>
          <w:rFonts w:ascii="Bookman Old Style" w:eastAsia="Batang" w:hAnsi="Bookman Old Style" w:cs="Bookman Old Style"/>
        </w:rPr>
      </w:pPr>
    </w:p>
    <w:p w:rsidR="0019086D" w:rsidRPr="00240F02" w:rsidRDefault="0019086D" w:rsidP="0019086D">
      <w:pPr>
        <w:numPr>
          <w:ilvl w:val="0"/>
          <w:numId w:val="4"/>
        </w:numPr>
        <w:tabs>
          <w:tab w:val="left" w:pos="720"/>
          <w:tab w:val="left" w:pos="1440"/>
          <w:tab w:val="left" w:pos="2160"/>
          <w:tab w:val="left" w:pos="2880"/>
          <w:tab w:val="right" w:pos="8640"/>
        </w:tabs>
        <w:rPr>
          <w:rFonts w:ascii="Bookman Old Style" w:eastAsia="Batang" w:hAnsi="Bookman Old Style" w:cs="Bookman Old Style"/>
          <w:b/>
        </w:rPr>
      </w:pPr>
      <w:r w:rsidRPr="003664EC">
        <w:rPr>
          <w:rFonts w:ascii="Bookman Old Style" w:eastAsia="Batang" w:hAnsi="Bookman Old Style" w:cs="Bookman Old Style"/>
          <w:b/>
          <w:bCs/>
        </w:rPr>
        <w:t xml:space="preserve">Manager’s report: </w:t>
      </w:r>
      <w:r w:rsidRPr="003664EC">
        <w:rPr>
          <w:rFonts w:ascii="Bookman Old Style" w:eastAsia="Batang" w:hAnsi="Bookman Old Style" w:cs="Bookman Old Style"/>
        </w:rPr>
        <w:t>Sandi Miller-General Manager: Report attached</w:t>
      </w:r>
    </w:p>
    <w:p w:rsidR="0019086D" w:rsidRDefault="0019086D" w:rsidP="0019086D">
      <w:pPr>
        <w:pStyle w:val="ListParagraph"/>
        <w:rPr>
          <w:rFonts w:ascii="Bookman Old Style" w:eastAsia="Batang" w:hAnsi="Bookman Old Style" w:cs="Bookman Old Style"/>
          <w:b/>
        </w:rPr>
      </w:pPr>
    </w:p>
    <w:p w:rsidR="0019086D" w:rsidRDefault="0019086D" w:rsidP="0019086D">
      <w:pPr>
        <w:pStyle w:val="ListParagraph"/>
        <w:rPr>
          <w:rFonts w:ascii="Bookman Old Style" w:eastAsia="Batang" w:hAnsi="Bookman Old Style" w:cs="Bookman Old Style"/>
          <w:b/>
          <w:bCs/>
        </w:rPr>
      </w:pPr>
    </w:p>
    <w:p w:rsidR="0019086D" w:rsidRPr="00240F02" w:rsidRDefault="0019086D" w:rsidP="006278AF">
      <w:pPr>
        <w:numPr>
          <w:ilvl w:val="0"/>
          <w:numId w:val="4"/>
        </w:numPr>
        <w:rPr>
          <w:rFonts w:ascii="Bookman Old Style" w:hAnsi="Bookman Old Style" w:cs="Bookman Old Style"/>
          <w:b/>
          <w:bCs/>
          <w:u w:val="single"/>
        </w:rPr>
      </w:pPr>
      <w:r w:rsidRPr="00240F02">
        <w:rPr>
          <w:rFonts w:ascii="Bookman Old Style" w:eastAsia="Batang" w:hAnsi="Bookman Old Style" w:cs="Bookman Old Style"/>
          <w:b/>
          <w:bCs/>
        </w:rPr>
        <w:t xml:space="preserve">Trustees’ reports: </w:t>
      </w:r>
      <w:r w:rsidRPr="00240F02">
        <w:rPr>
          <w:rFonts w:ascii="Bookman Old Style" w:hAnsi="Bookman Old Style" w:cs="Bookman Old Style"/>
        </w:rPr>
        <w:t xml:space="preserve">Trustee: </w:t>
      </w:r>
      <w:r w:rsidRPr="00240F02">
        <w:rPr>
          <w:rFonts w:ascii="Bookman Old Style" w:hAnsi="Bookman Old Style" w:cs="Bookman Old Style"/>
          <w:b/>
        </w:rPr>
        <w:t>Robert Allen</w:t>
      </w:r>
      <w:r w:rsidRPr="00240F02">
        <w:rPr>
          <w:rFonts w:ascii="Bookman Old Style" w:hAnsi="Bookman Old Style" w:cs="Bookman Old Style"/>
        </w:rPr>
        <w:t xml:space="preserve"> </w:t>
      </w:r>
    </w:p>
    <w:p w:rsidR="0019086D" w:rsidRPr="00D47192" w:rsidRDefault="0019086D" w:rsidP="0019086D">
      <w:pPr>
        <w:tabs>
          <w:tab w:val="left" w:pos="720"/>
          <w:tab w:val="left" w:pos="1440"/>
          <w:tab w:val="left" w:pos="2160"/>
          <w:tab w:val="left" w:pos="2880"/>
          <w:tab w:val="right" w:pos="8640"/>
        </w:tabs>
        <w:ind w:left="720"/>
        <w:rPr>
          <w:rFonts w:ascii="Bookman Old Style" w:eastAsia="Batang" w:hAnsi="Bookman Old Style" w:cs="Bookman Old Style"/>
          <w:bCs/>
        </w:rPr>
      </w:pPr>
      <w:r w:rsidRPr="00D47192">
        <w:rPr>
          <w:rFonts w:ascii="Bookman Old Style" w:hAnsi="Bookman Old Style" w:cs="Bookman Old Style"/>
        </w:rPr>
        <w:tab/>
        <w:t xml:space="preserve">         </w:t>
      </w:r>
      <w:r w:rsidRPr="00D47192">
        <w:rPr>
          <w:rFonts w:ascii="Bookman Old Style" w:hAnsi="Bookman Old Style" w:cs="Bookman Old Style"/>
        </w:rPr>
        <w:tab/>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Alfonso Caro </w:t>
      </w:r>
    </w:p>
    <w:p w:rsidR="0019086D" w:rsidRPr="00D47192" w:rsidRDefault="0019086D" w:rsidP="0019086D">
      <w:pPr>
        <w:tabs>
          <w:tab w:val="left" w:pos="1440"/>
          <w:tab w:val="left" w:pos="2160"/>
          <w:tab w:val="left" w:pos="2880"/>
          <w:tab w:val="right" w:pos="8640"/>
        </w:tabs>
        <w:rPr>
          <w:rFonts w:ascii="Bookman Old Style" w:eastAsia="Batang" w:hAnsi="Bookman Old Style" w:cs="Bookman Old Style"/>
          <w:bCs/>
        </w:rPr>
      </w:pPr>
      <w:r w:rsidRPr="00D47192">
        <w:rPr>
          <w:rFonts w:ascii="Bookman Old Style" w:hAnsi="Bookman Old Style" w:cs="Bookman Old Style"/>
        </w:rPr>
        <w:tab/>
      </w:r>
      <w:r w:rsidRPr="00D47192">
        <w:rPr>
          <w:rFonts w:ascii="Bookman Old Style" w:hAnsi="Bookman Old Style" w:cs="Bookman Old Style"/>
        </w:rPr>
        <w:tab/>
        <w:t xml:space="preserve"> </w:t>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Ron Baker </w:t>
      </w:r>
    </w:p>
    <w:p w:rsidR="0019086D" w:rsidRPr="00D47192" w:rsidRDefault="0019086D" w:rsidP="0019086D">
      <w:pPr>
        <w:tabs>
          <w:tab w:val="left" w:pos="1440"/>
          <w:tab w:val="left" w:pos="2160"/>
          <w:tab w:val="left" w:pos="2880"/>
          <w:tab w:val="right" w:pos="8640"/>
        </w:tabs>
        <w:rPr>
          <w:rFonts w:ascii="Bookman Old Style" w:hAnsi="Bookman Old Style" w:cs="Bookman Old Style"/>
        </w:rPr>
      </w:pPr>
      <w:r w:rsidRPr="00D47192">
        <w:rPr>
          <w:rFonts w:ascii="Bookman Old Style" w:eastAsia="Batang" w:hAnsi="Bookman Old Style" w:cs="Bookman Old Style"/>
          <w:b/>
          <w:bCs/>
        </w:rPr>
        <w:tab/>
      </w:r>
      <w:r w:rsidRPr="00D47192">
        <w:rPr>
          <w:rFonts w:ascii="Bookman Old Style" w:eastAsia="Batang" w:hAnsi="Bookman Old Style" w:cs="Bookman Old Style"/>
          <w:b/>
          <w:bCs/>
        </w:rPr>
        <w:tab/>
      </w:r>
      <w:r w:rsidRPr="00D47192">
        <w:rPr>
          <w:rFonts w:ascii="Bookman Old Style" w:eastAsia="Batang" w:hAnsi="Bookman Old Style" w:cs="Bookman Old Style"/>
          <w:b/>
          <w:bCs/>
        </w:rPr>
        <w:tab/>
      </w:r>
      <w:r>
        <w:rPr>
          <w:rFonts w:ascii="Bookman Old Style" w:eastAsia="Batang" w:hAnsi="Bookman Old Style" w:cs="Bookman Old Style"/>
          <w:b/>
          <w:bCs/>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Alan </w:t>
      </w:r>
      <w:proofErr w:type="spellStart"/>
      <w:r w:rsidRPr="00D47192">
        <w:rPr>
          <w:rFonts w:ascii="Bookman Old Style" w:hAnsi="Bookman Old Style" w:cs="Bookman Old Style"/>
          <w:b/>
        </w:rPr>
        <w:t>Langstraat</w:t>
      </w:r>
      <w:proofErr w:type="spellEnd"/>
      <w:r w:rsidRPr="00D47192">
        <w:rPr>
          <w:rFonts w:ascii="Bookman Old Style" w:hAnsi="Bookman Old Style" w:cs="Bookman Old Style"/>
          <w:b/>
        </w:rPr>
        <w:t xml:space="preserve"> </w:t>
      </w:r>
    </w:p>
    <w:p w:rsidR="0019086D" w:rsidRPr="00643629" w:rsidRDefault="0019086D" w:rsidP="0019086D">
      <w:pPr>
        <w:tabs>
          <w:tab w:val="left" w:pos="1440"/>
          <w:tab w:val="left" w:pos="2160"/>
          <w:tab w:val="left" w:pos="2880"/>
          <w:tab w:val="right" w:pos="8640"/>
        </w:tabs>
        <w:rPr>
          <w:rFonts w:ascii="Bookman Old Style" w:hAnsi="Bookman Old Style" w:cs="Bookman Old Style"/>
        </w:rPr>
      </w:pPr>
      <w:r w:rsidRPr="00D47192">
        <w:rPr>
          <w:rFonts w:ascii="Bookman Old Style" w:hAnsi="Bookman Old Style" w:cs="Bookman Old Style"/>
        </w:rPr>
        <w:tab/>
      </w:r>
      <w:r w:rsidRPr="00D47192">
        <w:rPr>
          <w:rFonts w:ascii="Bookman Old Style" w:hAnsi="Bookman Old Style" w:cs="Bookman Old Style"/>
        </w:rPr>
        <w:tab/>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Una Tristan </w:t>
      </w:r>
    </w:p>
    <w:p w:rsidR="0019086D" w:rsidRPr="00951AD2" w:rsidRDefault="0019086D" w:rsidP="0019086D">
      <w:pPr>
        <w:numPr>
          <w:ilvl w:val="0"/>
          <w:numId w:val="4"/>
        </w:numPr>
        <w:tabs>
          <w:tab w:val="left" w:pos="720"/>
          <w:tab w:val="left" w:pos="1440"/>
          <w:tab w:val="left" w:pos="2160"/>
          <w:tab w:val="left" w:pos="2880"/>
          <w:tab w:val="right" w:pos="8640"/>
        </w:tabs>
        <w:rPr>
          <w:rFonts w:ascii="Bookman Old Style" w:eastAsia="Batang" w:hAnsi="Bookman Old Style" w:cs="Bookman Old Style"/>
          <w:b/>
          <w:bCs/>
          <w:u w:val="single"/>
        </w:rPr>
      </w:pPr>
      <w:r w:rsidRPr="00951AD2">
        <w:rPr>
          <w:rFonts w:ascii="Bookman Old Style" w:eastAsia="Calibri" w:hAnsi="Bookman Old Style" w:cs="Bookman Old Style"/>
          <w:b/>
          <w:bCs/>
        </w:rPr>
        <w:t>Adjournment:</w:t>
      </w:r>
    </w:p>
    <w:p w:rsidR="0019086D" w:rsidRPr="00D47192" w:rsidRDefault="0019086D" w:rsidP="0019086D">
      <w:pPr>
        <w:ind w:left="630"/>
        <w:contextualSpacing/>
        <w:rPr>
          <w:rFonts w:ascii="Bookman Old Style" w:eastAsia="Calibri" w:hAnsi="Bookman Old Style" w:cs="Bookman Old Style"/>
          <w:b/>
          <w:bCs/>
        </w:rPr>
      </w:pPr>
    </w:p>
    <w:p w:rsidR="0019086D" w:rsidRPr="00D47192" w:rsidRDefault="0019086D" w:rsidP="0019086D">
      <w:pPr>
        <w:tabs>
          <w:tab w:val="left" w:pos="1440"/>
          <w:tab w:val="left" w:pos="2160"/>
          <w:tab w:val="left" w:pos="2880"/>
          <w:tab w:val="right" w:pos="8640"/>
        </w:tabs>
        <w:jc w:val="both"/>
        <w:rPr>
          <w:rFonts w:ascii="Bookman Old Style" w:eastAsia="Batang" w:hAnsi="Bookman Old Style" w:cs="Arial Narrow"/>
          <w:sz w:val="18"/>
          <w:szCs w:val="18"/>
        </w:rPr>
      </w:pPr>
      <w:r w:rsidRPr="00D47192">
        <w:rPr>
          <w:rFonts w:ascii="Bookman Old Style" w:eastAsia="Batang" w:hAnsi="Bookman Old Style" w:cs="Arial Narrow"/>
          <w:b/>
          <w:bCs/>
          <w:sz w:val="18"/>
          <w:szCs w:val="18"/>
        </w:rPr>
        <w:t xml:space="preserve">INFORMATION REGARDING AGENDA ITEMS: </w:t>
      </w:r>
      <w:r w:rsidRPr="00D47192">
        <w:rPr>
          <w:rFonts w:ascii="Bookman Old Style" w:eastAsia="Batang" w:hAnsi="Bookman Old Style" w:cs="Arial Narrow"/>
          <w:sz w:val="18"/>
          <w:szCs w:val="18"/>
        </w:rPr>
        <w:t>Copies of the staff reports or other written documentation relating to each item of business referred to on the agenda are on file in the office of the District Secretary and are available for public information. Any person who has a question concerning any of the agenda items may call the District Secretary at 559-896-2412</w:t>
      </w:r>
    </w:p>
    <w:p w:rsidR="00C965F8" w:rsidRDefault="0019086D" w:rsidP="0019086D">
      <w:pPr>
        <w:rPr>
          <w:rFonts w:ascii="Bookman Old Style" w:hAnsi="Bookman Old Style" w:cs="Arial Narrow"/>
          <w:sz w:val="18"/>
          <w:szCs w:val="18"/>
        </w:rPr>
      </w:pPr>
      <w:r w:rsidRPr="00D47192">
        <w:rPr>
          <w:rFonts w:ascii="Bookman Old Style" w:hAnsi="Bookman Old Style" w:cs="Arial Narrow"/>
          <w:b/>
          <w:bCs/>
          <w:sz w:val="18"/>
          <w:szCs w:val="18"/>
        </w:rPr>
        <w:t>ADA: A person with a qualifying disability</w:t>
      </w:r>
      <w:r w:rsidRPr="00D47192">
        <w:rPr>
          <w:rFonts w:ascii="Bookman Old Style" w:hAnsi="Bookman Old Style" w:cs="Arial Narrow"/>
          <w:sz w:val="18"/>
          <w:szCs w:val="18"/>
        </w:rPr>
        <w:t xml:space="preserve"> under the Americans with Disabilities Act of 1990 may request the District to provide a disability-related modification or accommodation </w:t>
      </w:r>
      <w:proofErr w:type="gramStart"/>
      <w:r w:rsidRPr="00D47192">
        <w:rPr>
          <w:rFonts w:ascii="Bookman Old Style" w:hAnsi="Bookman Old Style" w:cs="Arial Narrow"/>
          <w:sz w:val="18"/>
          <w:szCs w:val="18"/>
        </w:rPr>
        <w:t>in order to</w:t>
      </w:r>
      <w:proofErr w:type="gramEnd"/>
      <w:r w:rsidRPr="00D47192">
        <w:rPr>
          <w:rFonts w:ascii="Bookman Old Style" w:hAnsi="Bookman Old Style" w:cs="Arial Narrow"/>
          <w:sz w:val="18"/>
          <w:szCs w:val="18"/>
        </w:rPr>
        <w:t xml:space="preserve"> participate in any public meeting of the District.  Such assistance includes appropriate alternative formats for the agendas and agenda packets used for any public meetings of the District.  Requests for such assistance and for agendas and agenda packets shall be made in person, by telephone, facsimile, or written correspondence to Sandi Miller at the District office, at least 48 hours before any public meeting of the District</w:t>
      </w:r>
    </w:p>
    <w:p w:rsidR="0019086D" w:rsidRDefault="0019086D" w:rsidP="0019086D"/>
    <w:p w:rsidR="0019086D" w:rsidRDefault="0019086D" w:rsidP="0019086D"/>
    <w:p w:rsidR="00B45279" w:rsidRDefault="00B45279" w:rsidP="0019086D"/>
    <w:p w:rsidR="00B45279" w:rsidRDefault="00B45279" w:rsidP="0019086D"/>
    <w:p w:rsidR="00B45279" w:rsidRDefault="00B45279" w:rsidP="0019086D"/>
    <w:p w:rsidR="00B45279" w:rsidRDefault="00B45279" w:rsidP="0019086D"/>
    <w:p w:rsidR="0019086D" w:rsidRDefault="0019086D" w:rsidP="0019086D"/>
    <w:p w:rsidR="0019086D" w:rsidRDefault="0019086D" w:rsidP="0019086D"/>
    <w:p w:rsidR="006278AF" w:rsidRDefault="006278AF" w:rsidP="0019086D"/>
    <w:p w:rsidR="006278AF" w:rsidRDefault="006278AF" w:rsidP="0019086D"/>
    <w:p w:rsidR="004408B7" w:rsidRDefault="004408B7" w:rsidP="0019086D"/>
    <w:p w:rsidR="004408B7" w:rsidRDefault="004408B7" w:rsidP="0019086D"/>
    <w:p w:rsidR="004408B7" w:rsidRDefault="004408B7" w:rsidP="0019086D"/>
    <w:p w:rsidR="004408B7" w:rsidRDefault="004408B7" w:rsidP="0019086D"/>
    <w:p w:rsidR="006278AF" w:rsidRDefault="006278AF" w:rsidP="0019086D">
      <w:bookmarkStart w:id="0" w:name="_GoBack"/>
      <w:bookmarkEnd w:id="0"/>
    </w:p>
    <w:p w:rsidR="006278AF" w:rsidRDefault="006278AF" w:rsidP="0019086D"/>
    <w:p w:rsidR="006278AF" w:rsidRDefault="006278AF" w:rsidP="0019086D"/>
    <w:p w:rsidR="008920E9" w:rsidRPr="008920E9" w:rsidRDefault="008920E9" w:rsidP="008920E9">
      <w:pPr>
        <w:spacing w:line="276" w:lineRule="auto"/>
        <w:rPr>
          <w:rFonts w:asciiTheme="minorHAnsi" w:eastAsiaTheme="minorHAnsi" w:hAnsiTheme="minorHAnsi" w:cstheme="minorBidi"/>
          <w:sz w:val="22"/>
          <w:szCs w:val="22"/>
        </w:rPr>
      </w:pPr>
      <w:bookmarkStart w:id="1" w:name="_Toc119308823"/>
      <w:bookmarkStart w:id="2" w:name="_Toc119729626"/>
      <w:bookmarkStart w:id="3" w:name="_Toc135028995"/>
      <w:bookmarkStart w:id="4" w:name="_Toc223510888"/>
      <w:bookmarkStart w:id="5" w:name="_Toc505084240"/>
      <w:bookmarkStart w:id="6" w:name="_Toc536518662"/>
      <w:r w:rsidRPr="008920E9">
        <w:rPr>
          <w:rFonts w:asciiTheme="minorHAnsi" w:eastAsiaTheme="minorHAnsi" w:hAnsiTheme="minorHAnsi" w:cstheme="minorBidi"/>
          <w:sz w:val="22"/>
          <w:szCs w:val="22"/>
        </w:rPr>
        <w:t>January 29, 2019</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Sandi Miller</w:t>
      </w: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Selma Cemetery District</w:t>
      </w: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(Delivered via e-mail.)</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b/>
          <w:sz w:val="22"/>
          <w:szCs w:val="22"/>
        </w:rPr>
      </w:pPr>
      <w:r w:rsidRPr="008920E9">
        <w:rPr>
          <w:rFonts w:asciiTheme="minorHAnsi" w:eastAsiaTheme="minorHAnsi" w:hAnsiTheme="minorHAnsi" w:cstheme="minorBidi"/>
          <w:b/>
          <w:sz w:val="22"/>
          <w:szCs w:val="22"/>
        </w:rPr>
        <w:t>Re: Employee Handbook Updates for 2019</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Dear Sandi,</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Sierra HR Partners is happy to assist you in updating your 2019 Employee Handbook, including the applicable policy changes based on court decisions and legislative enactments during the past year.  The following policies have been updated:</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u w:val="single"/>
        </w:rPr>
        <w:t>Salary History</w:t>
      </w: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This policy is modified in response to AB 2282 which provided the definition of a “pay scale” and clarified that an applicant may request the pay scale for a position after an initial job interview.</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u w:val="single"/>
        </w:rPr>
        <w:t>Meetings and Training Courses</w:t>
      </w: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 xml:space="preserve">This policy is modified in response to SB 1343, which requires employers of </w:t>
      </w:r>
      <w:r w:rsidRPr="008920E9">
        <w:rPr>
          <w:rFonts w:asciiTheme="minorHAnsi" w:eastAsiaTheme="minorHAnsi" w:hAnsiTheme="minorHAnsi" w:cstheme="minorBidi"/>
          <w:i/>
          <w:sz w:val="22"/>
          <w:szCs w:val="22"/>
        </w:rPr>
        <w:t>5 or more employees</w:t>
      </w:r>
      <w:r w:rsidRPr="008920E9">
        <w:rPr>
          <w:rFonts w:asciiTheme="minorHAnsi" w:eastAsiaTheme="minorHAnsi" w:hAnsiTheme="minorHAnsi" w:cstheme="minorBidi"/>
          <w:sz w:val="22"/>
          <w:szCs w:val="22"/>
        </w:rPr>
        <w:t xml:space="preserve"> to provide effective interactive training regarding sexual harassment to supervisors (2 hours of training) and non-supervisory employees (1 hour of training.) </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Please contact Sierra HR Partners if you would like more information about Harassment and Discrimination Prevention Training for your supervisors and employees.</w:t>
      </w:r>
    </w:p>
    <w:p w:rsidR="008920E9" w:rsidRPr="008920E9" w:rsidRDefault="008920E9" w:rsidP="008920E9">
      <w:pPr>
        <w:spacing w:line="276" w:lineRule="auto"/>
        <w:rPr>
          <w:rFonts w:asciiTheme="minorHAnsi" w:eastAsiaTheme="minorHAnsi" w:hAnsiTheme="minorHAnsi" w:cstheme="minorBidi"/>
          <w:sz w:val="22"/>
          <w:szCs w:val="22"/>
        </w:rPr>
      </w:pPr>
    </w:p>
    <w:p w:rsidR="008920E9" w:rsidRPr="008920E9" w:rsidRDefault="008920E9" w:rsidP="008920E9">
      <w:pPr>
        <w:spacing w:line="276" w:lineRule="auto"/>
        <w:rPr>
          <w:rFonts w:asciiTheme="minorHAnsi" w:eastAsiaTheme="minorHAnsi" w:hAnsiTheme="minorHAnsi" w:cstheme="minorBidi"/>
          <w:sz w:val="22"/>
          <w:szCs w:val="22"/>
          <w:u w:val="single"/>
        </w:rPr>
      </w:pPr>
      <w:r w:rsidRPr="008920E9">
        <w:rPr>
          <w:rFonts w:asciiTheme="minorHAnsi" w:eastAsiaTheme="minorHAnsi" w:hAnsiTheme="minorHAnsi" w:cstheme="minorBidi"/>
          <w:sz w:val="22"/>
          <w:szCs w:val="22"/>
          <w:u w:val="single"/>
        </w:rPr>
        <w:t>Policy Prohibiting Unlawful Discrimination and Harassment</w:t>
      </w:r>
    </w:p>
    <w:p w:rsidR="008920E9" w:rsidRPr="008920E9" w:rsidRDefault="008920E9" w:rsidP="008920E9">
      <w:pPr>
        <w:spacing w:line="276" w:lineRule="auto"/>
        <w:rPr>
          <w:rFonts w:asciiTheme="minorHAnsi" w:eastAsiaTheme="minorHAnsi" w:hAnsiTheme="minorHAnsi" w:cstheme="minorBidi"/>
          <w:sz w:val="22"/>
          <w:szCs w:val="22"/>
        </w:rPr>
      </w:pPr>
      <w:r w:rsidRPr="008920E9">
        <w:rPr>
          <w:rFonts w:asciiTheme="minorHAnsi" w:eastAsiaTheme="minorHAnsi" w:hAnsiTheme="minorHAnsi" w:cstheme="minorBidi"/>
          <w:sz w:val="22"/>
          <w:szCs w:val="22"/>
        </w:rPr>
        <w:t>SB 1343 requires employers to provide the Internet website address for the sexual harassment training courses developed by the Department of Fair Employment and Housing (DFEH). We have added this link to your policy.</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u w:val="single"/>
        </w:rPr>
      </w:pPr>
      <w:r w:rsidRPr="008920E9">
        <w:rPr>
          <w:rFonts w:asciiTheme="minorHAnsi" w:eastAsiaTheme="minorHAnsi" w:hAnsiTheme="minorHAnsi" w:cstheme="minorHAnsi"/>
          <w:sz w:val="22"/>
          <w:szCs w:val="22"/>
          <w:u w:val="single"/>
        </w:rPr>
        <w:t>Immigration Worksite Enforcement Actions</w:t>
      </w:r>
    </w:p>
    <w:p w:rsidR="008920E9" w:rsidRPr="008920E9" w:rsidRDefault="008920E9" w:rsidP="008920E9">
      <w:pPr>
        <w:spacing w:line="276" w:lineRule="auto"/>
        <w:rPr>
          <w:rFonts w:asciiTheme="minorHAnsi" w:eastAsiaTheme="minorHAnsi" w:hAnsiTheme="minorHAnsi" w:cstheme="minorHAnsi"/>
          <w:sz w:val="22"/>
          <w:szCs w:val="22"/>
          <w:highlight w:val="yellow"/>
        </w:rPr>
      </w:pPr>
      <w:r w:rsidRPr="008920E9">
        <w:rPr>
          <w:rFonts w:asciiTheme="minorHAnsi" w:eastAsiaTheme="minorHAnsi" w:hAnsiTheme="minorHAnsi" w:cstheme="minorHAnsi"/>
          <w:sz w:val="22"/>
          <w:szCs w:val="22"/>
        </w:rPr>
        <w:t>This policy, which was added last year in response to AB 450, has been removed from your handbook due to a July 2018 court ruling that prohibits the state of California from enforcing many of the law’s provisions.</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u w:val="single"/>
        </w:rPr>
      </w:pPr>
      <w:r w:rsidRPr="008920E9">
        <w:rPr>
          <w:rFonts w:asciiTheme="minorHAnsi" w:eastAsiaTheme="minorHAnsi" w:hAnsiTheme="minorHAnsi" w:cstheme="minorHAnsi"/>
          <w:sz w:val="22"/>
          <w:szCs w:val="22"/>
          <w:u w:val="single"/>
        </w:rPr>
        <w:t>Lactation Accommodation</w:t>
      </w: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Bidi"/>
          <w:sz w:val="22"/>
          <w:szCs w:val="22"/>
        </w:rPr>
        <w:t>This policy is modified</w:t>
      </w:r>
      <w:r w:rsidRPr="008920E9">
        <w:rPr>
          <w:rFonts w:asciiTheme="minorHAnsi" w:eastAsiaTheme="minorHAnsi" w:hAnsiTheme="minorHAnsi" w:cstheme="minorHAnsi"/>
          <w:sz w:val="22"/>
          <w:szCs w:val="22"/>
        </w:rPr>
        <w:t xml:space="preserve"> in response to AB 1796, which states when an employer may provide a temporary lactation location for an employee.</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u w:val="single"/>
        </w:rPr>
      </w:pPr>
      <w:r w:rsidRPr="008920E9">
        <w:rPr>
          <w:rFonts w:asciiTheme="minorHAnsi" w:eastAsiaTheme="minorHAnsi" w:hAnsiTheme="minorHAnsi" w:cstheme="minorHAnsi"/>
          <w:sz w:val="22"/>
          <w:szCs w:val="22"/>
          <w:u w:val="single"/>
        </w:rPr>
        <w:lastRenderedPageBreak/>
        <w:t xml:space="preserve">Personnel Documents </w:t>
      </w:r>
      <w:r w:rsidRPr="008920E9">
        <w:rPr>
          <w:rFonts w:asciiTheme="minorHAnsi" w:eastAsiaTheme="minorHAnsi" w:hAnsiTheme="minorHAnsi" w:cstheme="minorHAnsi"/>
          <w:sz w:val="22"/>
          <w:szCs w:val="22"/>
        </w:rPr>
        <w:t>and</w:t>
      </w:r>
      <w:r w:rsidRPr="008920E9">
        <w:rPr>
          <w:rFonts w:asciiTheme="minorHAnsi" w:eastAsiaTheme="minorHAnsi" w:hAnsiTheme="minorHAnsi" w:cstheme="minorHAnsi"/>
          <w:sz w:val="22"/>
          <w:szCs w:val="22"/>
          <w:u w:val="single"/>
        </w:rPr>
        <w:t xml:space="preserve"> Access to Your Own Personnel Records</w:t>
      </w: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rPr>
        <w:t>These policies have been updated in response to SB 1252 which allows an employee to receive a copy of personnel records relating to their employment and copies of paycheck stubs, incorporating references to Labor Code sections 432, 1198.5, and 226.</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u w:val="single"/>
        </w:rPr>
        <w:t>Sick Leave</w:t>
      </w: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rPr>
        <w:t xml:space="preserve">If your company has maintained two separate sick leave policies (one for state-mandated paid sick leave (PSL) and another for company-provided sick leave in addition to the legal minimum), we have modified the Sick Leave policy to reflect amendments to kin care requirements. These changes expanded the reasons an employee can take sick leave for self or family members, making it as extensive as the PSL requirements. The employer cannot discriminate against a person for using sick leave or deny the right to use sick leave. </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u w:val="single"/>
        </w:rPr>
        <w:t>Agreement for At-Will Employment and Arbitration</w:t>
      </w: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rPr>
        <w:t>The U.S. Supreme Court has determined that class action waiver provisions are permissible in arbitration agreements. Please contact Fishman, Larsen &amp; Callister at 559.256.5000 for review and revision of your arbitration agreement document. (This agreement should be provided to employees as a separate document, not included in your Employee Handbook.)</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rPr>
        <w:t xml:space="preserve">Thank you for participating in the Year </w:t>
      </w:r>
      <w:proofErr w:type="gramStart"/>
      <w:r w:rsidRPr="008920E9">
        <w:rPr>
          <w:rFonts w:asciiTheme="minorHAnsi" w:eastAsiaTheme="minorHAnsi" w:hAnsiTheme="minorHAnsi" w:cstheme="minorHAnsi"/>
          <w:sz w:val="22"/>
          <w:szCs w:val="22"/>
        </w:rPr>
        <w:t>In</w:t>
      </w:r>
      <w:proofErr w:type="gramEnd"/>
      <w:r w:rsidRPr="008920E9">
        <w:rPr>
          <w:rFonts w:asciiTheme="minorHAnsi" w:eastAsiaTheme="minorHAnsi" w:hAnsiTheme="minorHAnsi" w:cstheme="minorHAnsi"/>
          <w:sz w:val="22"/>
          <w:szCs w:val="22"/>
        </w:rPr>
        <w:t xml:space="preserve"> Review program!  Please contact us at 559.431.8090 if you have questions or concerns regarding how to implement any of these policies with your staff.  We appreciate the opportunity to be of service.</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276" w:lineRule="auto"/>
        <w:rPr>
          <w:rFonts w:asciiTheme="minorHAnsi" w:eastAsiaTheme="minorHAnsi" w:hAnsiTheme="minorHAnsi" w:cstheme="minorHAnsi"/>
          <w:sz w:val="22"/>
          <w:szCs w:val="22"/>
        </w:rPr>
      </w:pPr>
      <w:r w:rsidRPr="008920E9">
        <w:rPr>
          <w:rFonts w:asciiTheme="minorHAnsi" w:eastAsiaTheme="minorHAnsi" w:hAnsiTheme="minorHAnsi" w:cstheme="minorHAnsi"/>
          <w:sz w:val="22"/>
          <w:szCs w:val="22"/>
        </w:rPr>
        <w:t>Sincerely,</w:t>
      </w:r>
    </w:p>
    <w:p w:rsidR="008920E9" w:rsidRPr="008920E9" w:rsidRDefault="008920E9" w:rsidP="008920E9">
      <w:pPr>
        <w:spacing w:line="276" w:lineRule="auto"/>
        <w:rPr>
          <w:rFonts w:asciiTheme="minorHAnsi" w:eastAsiaTheme="minorHAnsi" w:hAnsiTheme="minorHAnsi" w:cstheme="minorHAnsi"/>
          <w:sz w:val="22"/>
          <w:szCs w:val="22"/>
        </w:rPr>
      </w:pPr>
    </w:p>
    <w:p w:rsidR="008920E9" w:rsidRPr="008920E9" w:rsidRDefault="008920E9" w:rsidP="008920E9">
      <w:pPr>
        <w:spacing w:line="360" w:lineRule="auto"/>
        <w:rPr>
          <w:rFonts w:ascii="Lucida Handwriting" w:eastAsiaTheme="minorHAnsi" w:hAnsi="Lucida Handwriting" w:cstheme="minorHAnsi"/>
        </w:rPr>
      </w:pPr>
      <w:r w:rsidRPr="008920E9">
        <w:rPr>
          <w:rFonts w:ascii="Lucida Handwriting" w:eastAsiaTheme="minorHAnsi" w:hAnsi="Lucida Handwriting" w:cstheme="minorHAnsi"/>
        </w:rPr>
        <w:t xml:space="preserve">Janet Keene, </w:t>
      </w:r>
      <w:r w:rsidRPr="008920E9">
        <w:rPr>
          <w:rFonts w:ascii="Lucida Handwriting" w:eastAsiaTheme="minorHAnsi" w:hAnsi="Lucida Handwriting" w:cstheme="minorHAnsi"/>
          <w:sz w:val="20"/>
          <w:szCs w:val="20"/>
        </w:rPr>
        <w:t>PHR</w:t>
      </w:r>
    </w:p>
    <w:p w:rsidR="008920E9" w:rsidRPr="008920E9" w:rsidRDefault="008920E9" w:rsidP="008920E9">
      <w:pPr>
        <w:spacing w:line="360" w:lineRule="auto"/>
        <w:rPr>
          <w:rFonts w:ascii="Lucida Handwriting" w:eastAsiaTheme="minorHAnsi" w:hAnsi="Lucida Handwriting" w:cstheme="minorHAnsi"/>
        </w:rPr>
      </w:pPr>
      <w:r w:rsidRPr="008920E9">
        <w:rPr>
          <w:rFonts w:ascii="Lucida Handwriting" w:eastAsiaTheme="minorHAnsi" w:hAnsi="Lucida Handwriting" w:cstheme="minorHAnsi"/>
        </w:rPr>
        <w:t xml:space="preserve">Dan Larsen, </w:t>
      </w:r>
      <w:r w:rsidRPr="008920E9">
        <w:rPr>
          <w:rFonts w:ascii="Lucida Handwriting" w:eastAsiaTheme="minorHAnsi" w:hAnsi="Lucida Handwriting" w:cstheme="minorHAnsi"/>
          <w:sz w:val="20"/>
          <w:szCs w:val="20"/>
        </w:rPr>
        <w:t>PHR</w:t>
      </w:r>
    </w:p>
    <w:p w:rsidR="008920E9" w:rsidRPr="008920E9" w:rsidRDefault="008920E9" w:rsidP="008920E9">
      <w:pPr>
        <w:spacing w:line="360" w:lineRule="auto"/>
        <w:rPr>
          <w:rFonts w:ascii="Lucida Handwriting" w:eastAsiaTheme="minorHAnsi" w:hAnsi="Lucida Handwriting" w:cstheme="minorHAnsi"/>
          <w:sz w:val="20"/>
          <w:szCs w:val="20"/>
        </w:rPr>
      </w:pPr>
      <w:r w:rsidRPr="008920E9">
        <w:rPr>
          <w:rFonts w:ascii="Lucida Handwriting" w:eastAsiaTheme="minorHAnsi" w:hAnsi="Lucida Handwriting" w:cstheme="minorHAnsi"/>
        </w:rPr>
        <w:t xml:space="preserve">Brenda Pena, </w:t>
      </w:r>
      <w:r w:rsidRPr="008920E9">
        <w:rPr>
          <w:rFonts w:ascii="Lucida Handwriting" w:eastAsiaTheme="minorHAnsi" w:hAnsi="Lucida Handwriting" w:cstheme="minorHAnsi"/>
          <w:sz w:val="20"/>
          <w:szCs w:val="20"/>
        </w:rPr>
        <w:t>PHR-CA</w:t>
      </w:r>
    </w:p>
    <w:p w:rsidR="008920E9" w:rsidRPr="008920E9" w:rsidRDefault="008920E9" w:rsidP="008920E9">
      <w:pPr>
        <w:spacing w:line="360" w:lineRule="auto"/>
        <w:rPr>
          <w:rFonts w:ascii="Lucida Handwriting" w:eastAsiaTheme="minorHAnsi" w:hAnsi="Lucida Handwriting" w:cstheme="minorHAnsi"/>
          <w:sz w:val="20"/>
          <w:szCs w:val="20"/>
        </w:rPr>
      </w:pPr>
      <w:proofErr w:type="spellStart"/>
      <w:r w:rsidRPr="008920E9">
        <w:rPr>
          <w:rFonts w:ascii="Lucida Handwriting" w:eastAsiaTheme="minorHAnsi" w:hAnsi="Lucida Handwriting" w:cstheme="minorHAnsi"/>
        </w:rPr>
        <w:t>Shurtone</w:t>
      </w:r>
      <w:proofErr w:type="spellEnd"/>
      <w:r w:rsidRPr="008920E9">
        <w:rPr>
          <w:rFonts w:ascii="Lucida Handwriting" w:eastAsiaTheme="minorHAnsi" w:hAnsi="Lucida Handwriting" w:cstheme="minorHAnsi"/>
        </w:rPr>
        <w:t xml:space="preserve"> Lee, </w:t>
      </w:r>
      <w:r w:rsidRPr="008920E9">
        <w:rPr>
          <w:rFonts w:ascii="Lucida Handwriting" w:eastAsiaTheme="minorHAnsi" w:hAnsi="Lucida Handwriting" w:cstheme="minorHAnsi"/>
          <w:sz w:val="20"/>
          <w:szCs w:val="20"/>
        </w:rPr>
        <w:t>PHR</w:t>
      </w:r>
    </w:p>
    <w:p w:rsidR="008920E9" w:rsidRDefault="008920E9" w:rsidP="006278AF">
      <w:pPr>
        <w:keepNext/>
        <w:spacing w:before="100" w:beforeAutospacing="1" w:after="100" w:afterAutospacing="1"/>
        <w:outlineLvl w:val="1"/>
        <w:rPr>
          <w:rFonts w:cs="Arial"/>
          <w:bCs/>
          <w:i/>
          <w:iCs/>
          <w:szCs w:val="28"/>
        </w:rPr>
      </w:pPr>
    </w:p>
    <w:p w:rsidR="008920E9" w:rsidRDefault="008920E9" w:rsidP="006278AF">
      <w:pPr>
        <w:keepNext/>
        <w:spacing w:before="100" w:beforeAutospacing="1" w:after="100" w:afterAutospacing="1"/>
        <w:outlineLvl w:val="1"/>
        <w:rPr>
          <w:rFonts w:cs="Arial"/>
          <w:bCs/>
          <w:i/>
          <w:iCs/>
          <w:szCs w:val="28"/>
        </w:rPr>
      </w:pPr>
    </w:p>
    <w:p w:rsidR="008920E9" w:rsidRDefault="008920E9" w:rsidP="006278AF">
      <w:pPr>
        <w:keepNext/>
        <w:spacing w:before="100" w:beforeAutospacing="1" w:after="100" w:afterAutospacing="1"/>
        <w:outlineLvl w:val="1"/>
        <w:rPr>
          <w:rFonts w:cs="Arial"/>
          <w:bCs/>
          <w:i/>
          <w:iCs/>
          <w:szCs w:val="28"/>
        </w:rPr>
      </w:pPr>
    </w:p>
    <w:p w:rsidR="008920E9" w:rsidRDefault="008920E9" w:rsidP="006278AF">
      <w:pPr>
        <w:keepNext/>
        <w:spacing w:before="100" w:beforeAutospacing="1" w:after="100" w:afterAutospacing="1"/>
        <w:outlineLvl w:val="1"/>
        <w:rPr>
          <w:rFonts w:cs="Arial"/>
          <w:bCs/>
          <w:i/>
          <w:iCs/>
          <w:szCs w:val="28"/>
        </w:rPr>
      </w:pPr>
    </w:p>
    <w:p w:rsidR="004408B7" w:rsidRPr="008920E9" w:rsidRDefault="008920E9" w:rsidP="006278AF">
      <w:pPr>
        <w:keepNext/>
        <w:spacing w:before="100" w:beforeAutospacing="1" w:after="100" w:afterAutospacing="1"/>
        <w:outlineLvl w:val="1"/>
        <w:rPr>
          <w:rFonts w:cs="Arial"/>
          <w:b/>
          <w:bCs/>
          <w:iCs/>
          <w:szCs w:val="28"/>
        </w:rPr>
      </w:pPr>
      <w:r w:rsidRPr="008920E9">
        <w:rPr>
          <w:rFonts w:cs="Arial"/>
          <w:b/>
          <w:bCs/>
          <w:iCs/>
          <w:szCs w:val="28"/>
        </w:rPr>
        <w:t xml:space="preserve">Actual </w:t>
      </w:r>
      <w:r w:rsidR="004408B7" w:rsidRPr="008920E9">
        <w:rPr>
          <w:rFonts w:cs="Arial"/>
          <w:b/>
          <w:bCs/>
          <w:iCs/>
          <w:szCs w:val="28"/>
        </w:rPr>
        <w:t>2019 Changes to Employee Handbook</w:t>
      </w:r>
    </w:p>
    <w:p w:rsidR="006278AF" w:rsidRPr="006278AF" w:rsidRDefault="006278AF" w:rsidP="006278AF">
      <w:pPr>
        <w:keepNext/>
        <w:spacing w:before="100" w:beforeAutospacing="1" w:after="100" w:afterAutospacing="1"/>
        <w:outlineLvl w:val="1"/>
        <w:rPr>
          <w:rFonts w:cs="Arial"/>
          <w:bCs/>
          <w:i/>
          <w:iCs/>
          <w:szCs w:val="28"/>
        </w:rPr>
      </w:pPr>
      <w:r w:rsidRPr="006278AF">
        <w:rPr>
          <w:rFonts w:cs="Arial"/>
          <w:bCs/>
          <w:i/>
          <w:iCs/>
          <w:szCs w:val="28"/>
        </w:rPr>
        <w:t>1.04</w:t>
      </w:r>
      <w:r w:rsidRPr="006278AF">
        <w:rPr>
          <w:rFonts w:cs="Arial"/>
          <w:bCs/>
          <w:i/>
          <w:iCs/>
          <w:szCs w:val="28"/>
        </w:rPr>
        <w:tab/>
        <w:t>Policy Prohibiting Unlawful Discrimination and Harassment</w:t>
      </w:r>
      <w:bookmarkEnd w:id="1"/>
      <w:bookmarkEnd w:id="2"/>
      <w:bookmarkEnd w:id="3"/>
      <w:bookmarkEnd w:id="4"/>
      <w:bookmarkEnd w:id="5"/>
      <w:bookmarkEnd w:id="6"/>
    </w:p>
    <w:p w:rsidR="006278AF" w:rsidRPr="006278AF" w:rsidRDefault="006278AF" w:rsidP="006278AF">
      <w:pPr>
        <w:numPr>
          <w:ilvl w:val="0"/>
          <w:numId w:val="13"/>
        </w:numPr>
        <w:spacing w:after="200" w:line="276" w:lineRule="auto"/>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rPr>
        <w:t>Any other conduct that a person could conclude is intimidating, hostile or offensive behavior and based on a protected classification.</w:t>
      </w:r>
    </w:p>
    <w:p w:rsidR="006278AF" w:rsidRPr="006278AF" w:rsidRDefault="006278AF" w:rsidP="006278AF">
      <w:pPr>
        <w:jc w:val="both"/>
      </w:pPr>
    </w:p>
    <w:p w:rsidR="006278AF" w:rsidRPr="006278AF" w:rsidRDefault="006278AF" w:rsidP="006278AF">
      <w:pPr>
        <w:spacing w:after="200" w:line="276" w:lineRule="auto"/>
        <w:jc w:val="both"/>
        <w:rPr>
          <w:rFonts w:asciiTheme="minorHAnsi" w:eastAsiaTheme="minorHAnsi" w:hAnsiTheme="minorHAnsi" w:cstheme="minorBidi"/>
          <w:sz w:val="22"/>
          <w:szCs w:val="22"/>
        </w:rPr>
      </w:pPr>
      <w:bookmarkStart w:id="7" w:name="_Hlk532891769"/>
      <w:r w:rsidRPr="006278AF">
        <w:rPr>
          <w:rFonts w:asciiTheme="minorHAnsi" w:eastAsiaTheme="minorHAnsi" w:hAnsiTheme="minorHAnsi" w:cstheme="minorBidi"/>
          <w:sz w:val="22"/>
          <w:szCs w:val="22"/>
          <w:highlight w:val="yellow"/>
        </w:rPr>
        <w:t xml:space="preserve">You may view online sexual harassment training courses developed by the Department of Fair Employment and Housing (DFEH) at </w:t>
      </w:r>
      <w:hyperlink r:id="rId5" w:history="1">
        <w:r w:rsidRPr="006278AF">
          <w:rPr>
            <w:rFonts w:asciiTheme="minorHAnsi" w:eastAsiaTheme="minorHAnsi" w:hAnsiTheme="minorHAnsi" w:cstheme="minorBidi"/>
            <w:color w:val="0000FF"/>
            <w:sz w:val="22"/>
            <w:szCs w:val="22"/>
            <w:highlight w:val="yellow"/>
            <w:u w:val="single"/>
          </w:rPr>
          <w:t>www.dfeh.ca.gov/resources/</w:t>
        </w:r>
      </w:hyperlink>
      <w:r w:rsidRPr="006278AF">
        <w:rPr>
          <w:rFonts w:asciiTheme="minorHAnsi" w:eastAsiaTheme="minorHAnsi" w:hAnsiTheme="minorHAnsi" w:cstheme="minorBidi"/>
          <w:sz w:val="22"/>
          <w:szCs w:val="22"/>
          <w:highlight w:val="yellow"/>
        </w:rPr>
        <w:t>.</w:t>
      </w:r>
    </w:p>
    <w:p w:rsidR="006278AF" w:rsidRPr="006278AF" w:rsidRDefault="006278AF" w:rsidP="006278AF">
      <w:pPr>
        <w:keepNext/>
        <w:spacing w:before="100" w:beforeAutospacing="1" w:after="100" w:afterAutospacing="1"/>
        <w:outlineLvl w:val="1"/>
        <w:rPr>
          <w:rFonts w:cs="Arial"/>
          <w:bCs/>
          <w:i/>
          <w:iCs/>
          <w:szCs w:val="28"/>
        </w:rPr>
      </w:pPr>
      <w:bookmarkStart w:id="8" w:name="_Toc536518663"/>
      <w:bookmarkEnd w:id="7"/>
      <w:r w:rsidRPr="006278AF">
        <w:rPr>
          <w:rFonts w:cs="Arial"/>
          <w:bCs/>
          <w:i/>
          <w:iCs/>
          <w:szCs w:val="28"/>
        </w:rPr>
        <w:t>1.05</w:t>
      </w:r>
      <w:r w:rsidRPr="006278AF">
        <w:rPr>
          <w:rFonts w:cs="Arial"/>
          <w:bCs/>
          <w:i/>
          <w:iCs/>
          <w:szCs w:val="28"/>
        </w:rPr>
        <w:tab/>
        <w:t>Salary History</w:t>
      </w:r>
      <w:bookmarkEnd w:id="8"/>
    </w:p>
    <w:p w:rsidR="006278AF" w:rsidRPr="006278AF" w:rsidRDefault="006278AF" w:rsidP="006278AF">
      <w:pPr>
        <w:spacing w:after="200" w:line="276" w:lineRule="auto"/>
        <w:jc w:val="both"/>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rPr>
        <w:t>We will provide a pay scale</w:t>
      </w:r>
      <w:r w:rsidRPr="006278AF">
        <w:rPr>
          <w:rFonts w:asciiTheme="minorHAnsi" w:eastAsiaTheme="minorHAnsi" w:hAnsiTheme="minorHAnsi" w:cstheme="minorBidi"/>
          <w:sz w:val="22"/>
          <w:szCs w:val="22"/>
          <w:highlight w:val="yellow"/>
        </w:rPr>
        <w:t>, meaning a salary or wage range,</w:t>
      </w:r>
      <w:r w:rsidRPr="006278AF">
        <w:rPr>
          <w:rFonts w:asciiTheme="minorHAnsi" w:eastAsiaTheme="minorHAnsi" w:hAnsiTheme="minorHAnsi" w:cstheme="minorBidi"/>
          <w:sz w:val="22"/>
          <w:szCs w:val="22"/>
        </w:rPr>
        <w:t xml:space="preserve"> for a position to an applicant </w:t>
      </w:r>
      <w:r w:rsidRPr="006278AF">
        <w:rPr>
          <w:rFonts w:asciiTheme="minorHAnsi" w:eastAsiaTheme="minorHAnsi" w:hAnsiTheme="minorHAnsi" w:cstheme="minorBidi"/>
          <w:sz w:val="22"/>
          <w:szCs w:val="22"/>
          <w:highlight w:val="yellow"/>
        </w:rPr>
        <w:t>who requests it after an initial interview</w:t>
      </w:r>
      <w:r w:rsidRPr="006278AF">
        <w:rPr>
          <w:rFonts w:asciiTheme="minorHAnsi" w:eastAsiaTheme="minorHAnsi" w:hAnsiTheme="minorHAnsi" w:cstheme="minorBidi"/>
          <w:sz w:val="22"/>
          <w:szCs w:val="22"/>
        </w:rPr>
        <w:t>.</w:t>
      </w:r>
    </w:p>
    <w:p w:rsidR="006278AF" w:rsidRPr="006278AF" w:rsidRDefault="006278AF" w:rsidP="006278AF">
      <w:pPr>
        <w:keepNext/>
        <w:spacing w:before="100" w:beforeAutospacing="1" w:after="100" w:afterAutospacing="1"/>
        <w:outlineLvl w:val="1"/>
        <w:rPr>
          <w:rFonts w:cs="Arial"/>
          <w:bCs/>
          <w:i/>
          <w:iCs/>
          <w:szCs w:val="28"/>
        </w:rPr>
      </w:pPr>
      <w:bookmarkStart w:id="9" w:name="_Toc505084256"/>
      <w:bookmarkStart w:id="10" w:name="_Toc536518680"/>
      <w:r w:rsidRPr="006278AF">
        <w:rPr>
          <w:rFonts w:cs="Arial"/>
          <w:bCs/>
          <w:i/>
          <w:iCs/>
          <w:szCs w:val="28"/>
        </w:rPr>
        <w:t>2.12</w:t>
      </w:r>
      <w:r w:rsidRPr="006278AF">
        <w:rPr>
          <w:rFonts w:cs="Arial"/>
          <w:bCs/>
          <w:i/>
          <w:iCs/>
          <w:szCs w:val="28"/>
        </w:rPr>
        <w:tab/>
        <w:t>Meetings and Training Courses</w:t>
      </w:r>
      <w:bookmarkEnd w:id="9"/>
      <w:bookmarkEnd w:id="10"/>
    </w:p>
    <w:p w:rsidR="006278AF" w:rsidRPr="006278AF" w:rsidRDefault="006278AF" w:rsidP="006278AF">
      <w:pPr>
        <w:spacing w:after="200" w:line="276" w:lineRule="auto"/>
        <w:jc w:val="both"/>
        <w:rPr>
          <w:rFonts w:asciiTheme="minorHAnsi" w:eastAsiaTheme="minorHAnsi" w:hAnsiTheme="minorHAnsi" w:cstheme="minorBidi"/>
          <w:sz w:val="22"/>
          <w:szCs w:val="22"/>
          <w:highlight w:val="yellow"/>
        </w:rPr>
      </w:pPr>
      <w:bookmarkStart w:id="11" w:name="_Hlk532891913"/>
      <w:r w:rsidRPr="006278AF">
        <w:rPr>
          <w:rFonts w:asciiTheme="minorHAnsi" w:eastAsiaTheme="minorHAnsi" w:hAnsiTheme="minorHAnsi" w:cstheme="minorBidi"/>
          <w:sz w:val="22"/>
          <w:szCs w:val="22"/>
          <w:highlight w:val="yellow"/>
        </w:rPr>
        <w:t>All supervisory employees must participate in two hours of classroom or other effective interactive training and education regarding sexual harassment. Non-supervisors must participate in one hour of training on sexual harassment. Training must take place within six months of the employee assuming the position. Training will be repeated every two years. This training will include information regarding the prohibition against and the prevention and correction of sexual harassment, and the remedies available to victims of sexual harassment in employment.</w:t>
      </w:r>
    </w:p>
    <w:p w:rsidR="006278AF" w:rsidRPr="006278AF" w:rsidRDefault="006278AF" w:rsidP="006278AF">
      <w:pPr>
        <w:keepNext/>
        <w:spacing w:before="100" w:beforeAutospacing="1" w:after="100" w:afterAutospacing="1"/>
        <w:outlineLvl w:val="1"/>
        <w:rPr>
          <w:rFonts w:cs="Arial"/>
          <w:bCs/>
          <w:i/>
          <w:iCs/>
          <w:szCs w:val="28"/>
        </w:rPr>
      </w:pPr>
      <w:bookmarkStart w:id="12" w:name="_Toc505084261"/>
      <w:bookmarkStart w:id="13" w:name="_Toc536518685"/>
      <w:bookmarkEnd w:id="11"/>
      <w:r w:rsidRPr="006278AF">
        <w:rPr>
          <w:rFonts w:cs="Arial"/>
          <w:bCs/>
          <w:i/>
          <w:iCs/>
          <w:szCs w:val="28"/>
        </w:rPr>
        <w:t>2.17</w:t>
      </w:r>
      <w:r w:rsidRPr="006278AF">
        <w:rPr>
          <w:rFonts w:cs="Arial"/>
          <w:bCs/>
          <w:i/>
          <w:iCs/>
          <w:szCs w:val="28"/>
        </w:rPr>
        <w:tab/>
        <w:t>Lactation Accommodation</w:t>
      </w:r>
      <w:bookmarkEnd w:id="12"/>
      <w:bookmarkEnd w:id="13"/>
    </w:p>
    <w:p w:rsidR="006278AF" w:rsidRPr="006278AF" w:rsidRDefault="006278AF" w:rsidP="006278AF">
      <w:pPr>
        <w:jc w:val="both"/>
      </w:pPr>
      <w:r w:rsidRPr="006278AF">
        <w:t xml:space="preserve">If you would like to express breast milk for your infant child while at work, please submit a request for accommodation to the General Manager.  We will make reasonable efforts to accommodate your need in so far as practicable.  We will provide a similar accommodation as we would for another employee temporarily disabled by a medical condition.  The accommodation may include extended break periods and the use of an appropriate room or other location where milk can be expressed in private. </w:t>
      </w:r>
      <w:bookmarkStart w:id="14" w:name="_Hlk532892070"/>
      <w:r w:rsidRPr="006278AF">
        <w:rPr>
          <w:highlight w:val="yellow"/>
        </w:rPr>
        <w:t>If we cannot provide a permanent lactation location, we will provide you with a location that is private and free from intrusion.</w:t>
      </w:r>
      <w:bookmarkEnd w:id="14"/>
    </w:p>
    <w:p w:rsidR="006278AF" w:rsidRPr="006278AF" w:rsidRDefault="006278AF" w:rsidP="006278AF">
      <w:pPr>
        <w:spacing w:after="200" w:line="276" w:lineRule="auto"/>
        <w:rPr>
          <w:rFonts w:asciiTheme="minorHAnsi" w:eastAsiaTheme="minorHAnsi" w:hAnsiTheme="minorHAnsi" w:cstheme="minorBidi"/>
          <w:sz w:val="22"/>
          <w:szCs w:val="22"/>
        </w:rPr>
      </w:pPr>
    </w:p>
    <w:p w:rsidR="006278AF" w:rsidRPr="006278AF" w:rsidRDefault="006278AF" w:rsidP="006278AF">
      <w:pPr>
        <w:keepNext/>
        <w:spacing w:before="100" w:beforeAutospacing="1" w:after="100" w:afterAutospacing="1"/>
        <w:outlineLvl w:val="1"/>
        <w:rPr>
          <w:rFonts w:cs="Arial"/>
          <w:bCs/>
          <w:i/>
          <w:iCs/>
          <w:szCs w:val="28"/>
        </w:rPr>
      </w:pPr>
      <w:bookmarkStart w:id="15" w:name="_Toc505084265"/>
      <w:bookmarkStart w:id="16" w:name="_Toc536518689"/>
      <w:r w:rsidRPr="006278AF">
        <w:rPr>
          <w:rFonts w:cs="Arial"/>
          <w:bCs/>
          <w:i/>
          <w:iCs/>
          <w:szCs w:val="28"/>
        </w:rPr>
        <w:lastRenderedPageBreak/>
        <w:t>3.02</w:t>
      </w:r>
      <w:r w:rsidRPr="006278AF">
        <w:rPr>
          <w:rFonts w:cs="Arial"/>
          <w:bCs/>
          <w:i/>
          <w:iCs/>
          <w:szCs w:val="28"/>
        </w:rPr>
        <w:tab/>
        <w:t>Sick Leave</w:t>
      </w:r>
      <w:bookmarkEnd w:id="15"/>
      <w:bookmarkEnd w:id="16"/>
    </w:p>
    <w:p w:rsidR="006278AF" w:rsidRPr="006278AF" w:rsidRDefault="006278AF" w:rsidP="006278AF">
      <w:pPr>
        <w:spacing w:after="200" w:line="276" w:lineRule="auto"/>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highlight w:val="yellow"/>
        </w:rPr>
        <w:t xml:space="preserve">You may use sick leave for the diagnosis, care, or treatment of an existing health condition, or for preventive care for yourself, </w:t>
      </w:r>
      <w:proofErr w:type="gramStart"/>
      <w:r w:rsidRPr="006278AF">
        <w:rPr>
          <w:rFonts w:asciiTheme="minorHAnsi" w:eastAsiaTheme="minorHAnsi" w:hAnsiTheme="minorHAnsi" w:cstheme="minorBidi"/>
          <w:sz w:val="22"/>
          <w:szCs w:val="22"/>
          <w:highlight w:val="yellow"/>
        </w:rPr>
        <w:t>and also</w:t>
      </w:r>
      <w:proofErr w:type="gramEnd"/>
      <w:r w:rsidRPr="006278AF">
        <w:rPr>
          <w:rFonts w:asciiTheme="minorHAnsi" w:eastAsiaTheme="minorHAnsi" w:hAnsiTheme="minorHAnsi" w:cstheme="minorBidi"/>
          <w:sz w:val="22"/>
          <w:szCs w:val="22"/>
          <w:highlight w:val="yellow"/>
        </w:rPr>
        <w:t xml:space="preserve"> if you have been the victim of domestic abuse, sexual assault or stalking.</w:t>
      </w:r>
      <w:r w:rsidRPr="006278AF">
        <w:rPr>
          <w:rFonts w:asciiTheme="minorHAnsi" w:eastAsiaTheme="minorHAnsi" w:hAnsiTheme="minorHAnsi" w:cstheme="minorBidi"/>
          <w:sz w:val="22"/>
          <w:szCs w:val="22"/>
        </w:rPr>
        <w:t xml:space="preserve"> In any calendar year, </w:t>
      </w:r>
      <w:r w:rsidRPr="006278AF">
        <w:rPr>
          <w:rFonts w:asciiTheme="minorHAnsi" w:eastAsiaTheme="minorHAnsi" w:hAnsiTheme="minorHAnsi" w:cstheme="minorBidi"/>
          <w:sz w:val="22"/>
          <w:szCs w:val="22"/>
          <w:highlight w:val="yellow"/>
        </w:rPr>
        <w:t>you may use one-</w:t>
      </w:r>
      <w:r w:rsidRPr="006278AF">
        <w:rPr>
          <w:rFonts w:asciiTheme="minorHAnsi" w:eastAsiaTheme="minorHAnsi" w:hAnsiTheme="minorHAnsi" w:cstheme="minorBidi"/>
          <w:sz w:val="22"/>
          <w:szCs w:val="22"/>
        </w:rPr>
        <w:t xml:space="preserve">half of your annual sick leave entitlement </w:t>
      </w:r>
      <w:r w:rsidRPr="006278AF">
        <w:rPr>
          <w:rFonts w:asciiTheme="minorHAnsi" w:eastAsiaTheme="minorHAnsi" w:hAnsiTheme="minorHAnsi" w:cstheme="minorBidi"/>
          <w:sz w:val="22"/>
          <w:szCs w:val="22"/>
          <w:highlight w:val="yellow"/>
        </w:rPr>
        <w:t xml:space="preserve">for the diagnosis, care, or treatment of an existing health condition, or for preventive care of the following family members: </w:t>
      </w:r>
      <w:r w:rsidRPr="006278AF">
        <w:rPr>
          <w:rFonts w:asciiTheme="minorHAnsi" w:eastAsiaTheme="minorHAnsi" w:hAnsiTheme="minorHAnsi" w:cstheme="minorBidi"/>
          <w:sz w:val="22"/>
          <w:szCs w:val="22"/>
        </w:rPr>
        <w:t xml:space="preserve">a child, child of a domestic partner, parent, domestic partner, or spouse, </w:t>
      </w:r>
      <w:r w:rsidRPr="006278AF">
        <w:rPr>
          <w:rFonts w:asciiTheme="minorHAnsi" w:eastAsiaTheme="minorHAnsi" w:hAnsiTheme="minorHAnsi" w:cstheme="minorBidi"/>
          <w:sz w:val="22"/>
          <w:szCs w:val="22"/>
          <w:highlight w:val="yellow"/>
        </w:rPr>
        <w:t>grandparent, grandchild, or sibling.</w:t>
      </w:r>
      <w:r w:rsidRPr="006278AF">
        <w:rPr>
          <w:rFonts w:asciiTheme="minorHAnsi" w:eastAsiaTheme="minorHAnsi" w:hAnsiTheme="minorHAnsi" w:cstheme="minorBidi"/>
          <w:sz w:val="22"/>
          <w:szCs w:val="22"/>
        </w:rPr>
        <w:t xml:space="preserve"> "Child" includes a biological, foster, or adopted child, a stepchild, a legal ward, or a child of a person standing in loco parentis.</w:t>
      </w:r>
    </w:p>
    <w:p w:rsidR="006278AF" w:rsidRPr="006278AF" w:rsidRDefault="006278AF" w:rsidP="006278AF">
      <w:pPr>
        <w:spacing w:after="200" w:line="276" w:lineRule="auto"/>
        <w:rPr>
          <w:rFonts w:asciiTheme="minorHAnsi" w:eastAsiaTheme="minorHAnsi" w:hAnsiTheme="minorHAnsi" w:cstheme="minorBidi"/>
          <w:sz w:val="22"/>
          <w:szCs w:val="22"/>
        </w:rPr>
      </w:pPr>
    </w:p>
    <w:p w:rsidR="006278AF" w:rsidRPr="006278AF" w:rsidRDefault="006278AF" w:rsidP="006278AF">
      <w:pPr>
        <w:spacing w:after="200" w:line="276" w:lineRule="auto"/>
        <w:jc w:val="both"/>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rPr>
        <w:t xml:space="preserve">All conditions and restrictions placed on your use of sick leave shall also apply to your use of sick leave to attend to an illness of a </w:t>
      </w:r>
      <w:r w:rsidRPr="006278AF">
        <w:rPr>
          <w:rFonts w:asciiTheme="minorHAnsi" w:eastAsiaTheme="minorHAnsi" w:hAnsiTheme="minorHAnsi" w:cstheme="minorBidi"/>
          <w:sz w:val="22"/>
          <w:szCs w:val="22"/>
          <w:highlight w:val="yellow"/>
        </w:rPr>
        <w:t>family member</w:t>
      </w:r>
      <w:r w:rsidRPr="006278AF">
        <w:rPr>
          <w:rFonts w:asciiTheme="minorHAnsi" w:eastAsiaTheme="minorHAnsi" w:hAnsiTheme="minorHAnsi" w:cstheme="minorBidi"/>
          <w:sz w:val="22"/>
          <w:szCs w:val="22"/>
        </w:rPr>
        <w:t>. This policy does not extend the maximum period of leave to which an employee may be entitled under any Family and Medical Leave policy.</w:t>
      </w:r>
    </w:p>
    <w:p w:rsidR="006278AF" w:rsidRPr="006278AF" w:rsidRDefault="006278AF" w:rsidP="006278AF">
      <w:pPr>
        <w:keepNext/>
        <w:spacing w:before="100" w:beforeAutospacing="1" w:after="100" w:afterAutospacing="1"/>
        <w:outlineLvl w:val="1"/>
        <w:rPr>
          <w:rFonts w:cs="Arial"/>
          <w:bCs/>
          <w:i/>
          <w:iCs/>
          <w:szCs w:val="28"/>
        </w:rPr>
      </w:pPr>
      <w:bookmarkStart w:id="17" w:name="_Toc505084282"/>
      <w:bookmarkStart w:id="18" w:name="_Toc536518706"/>
      <w:r w:rsidRPr="006278AF">
        <w:rPr>
          <w:rFonts w:cs="Arial"/>
          <w:bCs/>
          <w:i/>
          <w:iCs/>
          <w:szCs w:val="28"/>
        </w:rPr>
        <w:t>4.02</w:t>
      </w:r>
      <w:r w:rsidRPr="006278AF">
        <w:rPr>
          <w:rFonts w:cs="Arial"/>
          <w:bCs/>
          <w:i/>
          <w:iCs/>
          <w:szCs w:val="28"/>
        </w:rPr>
        <w:tab/>
        <w:t>Access to Your Own Personnel Records</w:t>
      </w:r>
      <w:bookmarkEnd w:id="17"/>
      <w:bookmarkEnd w:id="18"/>
    </w:p>
    <w:p w:rsidR="006278AF" w:rsidRPr="006278AF" w:rsidRDefault="006278AF" w:rsidP="006278AF">
      <w:pPr>
        <w:spacing w:after="200" w:line="276" w:lineRule="auto"/>
        <w:jc w:val="both"/>
        <w:rPr>
          <w:rFonts w:asciiTheme="minorHAnsi" w:eastAsiaTheme="minorHAnsi" w:hAnsiTheme="minorHAnsi" w:cstheme="minorBidi"/>
          <w:sz w:val="22"/>
          <w:szCs w:val="22"/>
        </w:rPr>
      </w:pPr>
      <w:bookmarkStart w:id="19" w:name="_Hlk532892954"/>
      <w:r w:rsidRPr="006278AF">
        <w:rPr>
          <w:rFonts w:asciiTheme="minorHAnsi" w:eastAsiaTheme="minorHAnsi" w:hAnsiTheme="minorHAnsi" w:cstheme="minorBidi"/>
          <w:sz w:val="22"/>
          <w:szCs w:val="22"/>
          <w:highlight w:val="yellow"/>
        </w:rPr>
        <w:t>Pursuant to Labor Code section 432</w:t>
      </w:r>
      <w:r w:rsidRPr="006278AF">
        <w:rPr>
          <w:rFonts w:asciiTheme="minorHAnsi" w:eastAsiaTheme="minorHAnsi" w:hAnsiTheme="minorHAnsi" w:cstheme="minorBidi"/>
          <w:sz w:val="22"/>
          <w:szCs w:val="22"/>
        </w:rPr>
        <w:t xml:space="preserve">, Selma Cemetery District will give you a copy of any document you sign relating to the obtaining or holding of employment. </w:t>
      </w:r>
    </w:p>
    <w:p w:rsidR="006278AF" w:rsidRPr="006278AF" w:rsidRDefault="006278AF" w:rsidP="006278AF">
      <w:pPr>
        <w:spacing w:after="200" w:line="276" w:lineRule="auto"/>
        <w:jc w:val="both"/>
        <w:rPr>
          <w:rFonts w:asciiTheme="minorHAnsi" w:eastAsiaTheme="minorHAnsi" w:hAnsiTheme="minorHAnsi" w:cstheme="minorBidi"/>
          <w:sz w:val="22"/>
          <w:szCs w:val="22"/>
        </w:rPr>
      </w:pPr>
    </w:p>
    <w:p w:rsidR="006278AF" w:rsidRPr="006278AF" w:rsidRDefault="006278AF" w:rsidP="006278AF">
      <w:pPr>
        <w:spacing w:after="200" w:line="276" w:lineRule="auto"/>
        <w:jc w:val="both"/>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highlight w:val="yellow"/>
        </w:rPr>
        <w:t>Pursuant to Labor Code section 1198.5, you have the right to inspect or receive a copy of personnel records related to your performance or any grievance concerning you.</w:t>
      </w:r>
      <w:r w:rsidRPr="006278AF">
        <w:rPr>
          <w:rFonts w:asciiTheme="minorHAnsi" w:eastAsiaTheme="minorHAnsi" w:hAnsiTheme="minorHAnsi" w:cstheme="minorBidi"/>
          <w:sz w:val="22"/>
          <w:szCs w:val="22"/>
        </w:rPr>
        <w:t xml:space="preserve"> </w:t>
      </w:r>
    </w:p>
    <w:p w:rsidR="006278AF" w:rsidRPr="006278AF" w:rsidRDefault="006278AF" w:rsidP="006278AF">
      <w:pPr>
        <w:spacing w:after="200" w:line="276" w:lineRule="auto"/>
        <w:jc w:val="both"/>
        <w:rPr>
          <w:rFonts w:asciiTheme="minorHAnsi" w:eastAsiaTheme="minorHAnsi" w:hAnsiTheme="minorHAnsi" w:cstheme="minorBidi"/>
          <w:sz w:val="22"/>
          <w:szCs w:val="22"/>
        </w:rPr>
      </w:pPr>
    </w:p>
    <w:p w:rsidR="006278AF" w:rsidRPr="006278AF" w:rsidRDefault="006278AF" w:rsidP="006278AF">
      <w:pPr>
        <w:spacing w:after="200" w:line="276" w:lineRule="auto"/>
        <w:jc w:val="both"/>
        <w:rPr>
          <w:rFonts w:asciiTheme="minorHAnsi" w:eastAsiaTheme="minorHAnsi" w:hAnsiTheme="minorHAnsi" w:cstheme="minorBidi"/>
          <w:b/>
          <w:sz w:val="22"/>
          <w:szCs w:val="22"/>
        </w:rPr>
      </w:pPr>
      <w:r w:rsidRPr="006278AF">
        <w:rPr>
          <w:rFonts w:asciiTheme="minorHAnsi" w:eastAsiaTheme="minorHAnsi" w:hAnsiTheme="minorHAnsi" w:cstheme="minorBidi"/>
          <w:sz w:val="22"/>
          <w:szCs w:val="22"/>
        </w:rPr>
        <w:t xml:space="preserve">We will make personnel records available </w:t>
      </w:r>
      <w:r w:rsidRPr="006278AF">
        <w:rPr>
          <w:rFonts w:asciiTheme="minorHAnsi" w:eastAsiaTheme="minorHAnsi" w:hAnsiTheme="minorHAnsi" w:cstheme="minorBidi"/>
          <w:sz w:val="22"/>
          <w:szCs w:val="22"/>
          <w:highlight w:val="yellow"/>
        </w:rPr>
        <w:t>within 30 days from the receipt of your written request.</w:t>
      </w:r>
      <w:r w:rsidRPr="006278AF">
        <w:rPr>
          <w:rFonts w:asciiTheme="minorHAnsi" w:eastAsiaTheme="minorHAnsi" w:hAnsiTheme="minorHAnsi" w:cstheme="minorBidi"/>
          <w:sz w:val="22"/>
          <w:szCs w:val="22"/>
        </w:rPr>
        <w:t xml:space="preserve"> We will provide you with a form you may use to make the written request.  </w:t>
      </w:r>
    </w:p>
    <w:p w:rsidR="006278AF" w:rsidRPr="006278AF" w:rsidRDefault="006278AF" w:rsidP="006278AF">
      <w:pPr>
        <w:spacing w:after="200" w:line="276" w:lineRule="auto"/>
        <w:jc w:val="both"/>
        <w:rPr>
          <w:rFonts w:asciiTheme="minorHAnsi" w:eastAsiaTheme="minorHAnsi" w:hAnsiTheme="minorHAnsi" w:cstheme="minorBidi"/>
          <w:sz w:val="22"/>
          <w:szCs w:val="22"/>
        </w:rPr>
      </w:pPr>
    </w:p>
    <w:p w:rsidR="006278AF" w:rsidRPr="006278AF" w:rsidRDefault="006278AF" w:rsidP="006278AF">
      <w:pPr>
        <w:spacing w:after="200" w:line="276" w:lineRule="auto"/>
        <w:jc w:val="both"/>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rPr>
        <w:t>Selma Cemetery District will not provide you with records relating to the investigation of a possible criminal offense, letters of reference or rating reports or records obtained prior to your employment, prepared by examination committee members or obtained in connection with a promotional examination. Prior to production we may redact the names of any nonsupervisory employees. You will be responsible to pay the actual costs of reproduction.</w:t>
      </w:r>
    </w:p>
    <w:p w:rsidR="006278AF" w:rsidRPr="006278AF" w:rsidRDefault="006278AF" w:rsidP="006278AF">
      <w:pPr>
        <w:spacing w:after="200" w:line="276" w:lineRule="auto"/>
        <w:jc w:val="both"/>
        <w:rPr>
          <w:rFonts w:asciiTheme="minorHAnsi" w:eastAsiaTheme="minorHAnsi" w:hAnsiTheme="minorHAnsi" w:cstheme="minorBidi"/>
          <w:sz w:val="22"/>
          <w:szCs w:val="22"/>
        </w:rPr>
      </w:pPr>
    </w:p>
    <w:p w:rsidR="006278AF" w:rsidRPr="006278AF" w:rsidRDefault="006278AF" w:rsidP="006278AF">
      <w:pPr>
        <w:spacing w:after="200" w:line="276" w:lineRule="auto"/>
        <w:jc w:val="both"/>
        <w:rPr>
          <w:rFonts w:asciiTheme="minorHAnsi" w:eastAsiaTheme="minorHAnsi" w:hAnsiTheme="minorHAnsi" w:cstheme="minorBidi"/>
          <w:sz w:val="22"/>
          <w:szCs w:val="22"/>
        </w:rPr>
      </w:pPr>
      <w:r w:rsidRPr="006278AF">
        <w:rPr>
          <w:rFonts w:asciiTheme="minorHAnsi" w:eastAsiaTheme="minorHAnsi" w:hAnsiTheme="minorHAnsi" w:cstheme="minorBidi"/>
          <w:sz w:val="22"/>
          <w:szCs w:val="22"/>
          <w:highlight w:val="yellow"/>
        </w:rPr>
        <w:t>Upon request, Selma Cemetery District will provide you with</w:t>
      </w:r>
      <w:r w:rsidRPr="006278AF">
        <w:rPr>
          <w:rFonts w:asciiTheme="minorHAnsi" w:eastAsiaTheme="minorHAnsi" w:hAnsiTheme="minorHAnsi" w:cstheme="minorBidi"/>
          <w:sz w:val="22"/>
          <w:szCs w:val="22"/>
        </w:rPr>
        <w:t xml:space="preserve"> a copy of your paycheck stubs </w:t>
      </w:r>
      <w:r w:rsidRPr="006278AF">
        <w:rPr>
          <w:rFonts w:asciiTheme="minorHAnsi" w:eastAsiaTheme="minorHAnsi" w:hAnsiTheme="minorHAnsi" w:cstheme="minorBidi"/>
          <w:sz w:val="22"/>
          <w:szCs w:val="22"/>
          <w:highlight w:val="yellow"/>
        </w:rPr>
        <w:t>(which may be a computer-generated document)</w:t>
      </w:r>
      <w:r w:rsidRPr="006278AF">
        <w:rPr>
          <w:rFonts w:asciiTheme="minorHAnsi" w:eastAsiaTheme="minorHAnsi" w:hAnsiTheme="minorHAnsi" w:cstheme="minorBidi"/>
          <w:sz w:val="22"/>
          <w:szCs w:val="22"/>
        </w:rPr>
        <w:t xml:space="preserve"> showing information such as hours worked, compensation earned and deductions. We will provide you with these records within 21 days of your written request. You will be responsible to pay the actual costs of reproduction. </w:t>
      </w:r>
    </w:p>
    <w:bookmarkEnd w:id="19"/>
    <w:p w:rsidR="004F28D3" w:rsidRPr="004F28D3" w:rsidRDefault="004F28D3" w:rsidP="004F28D3">
      <w:pPr>
        <w:spacing w:after="200"/>
        <w:rPr>
          <w:rFonts w:ascii="Bookman Old Style" w:eastAsiaTheme="minorHAnsi" w:hAnsi="Bookman Old Style" w:cstheme="minorBidi"/>
          <w:b/>
        </w:rPr>
      </w:pPr>
      <w:r w:rsidRPr="004F28D3">
        <w:rPr>
          <w:rFonts w:ascii="Bookman Old Style" w:eastAsiaTheme="minorHAnsi" w:hAnsi="Bookman Old Style" w:cstheme="minorBidi"/>
          <w:b/>
        </w:rPr>
        <w:lastRenderedPageBreak/>
        <w:t>General Manager: Sandi Miller</w:t>
      </w:r>
    </w:p>
    <w:p w:rsidR="004F28D3" w:rsidRPr="004F28D3" w:rsidRDefault="004F28D3" w:rsidP="004F28D3">
      <w:pPr>
        <w:spacing w:after="200"/>
        <w:rPr>
          <w:rFonts w:ascii="Bookman Old Style" w:eastAsiaTheme="minorHAnsi" w:hAnsi="Bookman Old Style" w:cstheme="minorBidi"/>
        </w:rPr>
      </w:pPr>
      <w:r w:rsidRPr="004F28D3">
        <w:rPr>
          <w:rFonts w:ascii="Bookman Old Style" w:eastAsiaTheme="minorHAnsi" w:hAnsi="Bookman Old Style" w:cstheme="minorBidi"/>
        </w:rPr>
        <w:t>Burials as of 01/31/19: 89</w:t>
      </w:r>
    </w:p>
    <w:p w:rsidR="004F28D3" w:rsidRPr="004F28D3" w:rsidRDefault="004F28D3" w:rsidP="004F28D3">
      <w:pPr>
        <w:spacing w:after="200"/>
        <w:rPr>
          <w:rFonts w:ascii="Bookman Old Style" w:eastAsiaTheme="minorHAnsi" w:hAnsi="Bookman Old Style" w:cstheme="minorBidi"/>
        </w:rPr>
      </w:pPr>
      <w:r w:rsidRPr="004F28D3">
        <w:rPr>
          <w:rFonts w:ascii="Bookman Old Style" w:eastAsiaTheme="minorHAnsi" w:hAnsi="Bookman Old Style" w:cstheme="minorBidi"/>
        </w:rPr>
        <w:t>Pre-need Contracts: 18</w:t>
      </w:r>
    </w:p>
    <w:p w:rsidR="004F28D3" w:rsidRPr="004F28D3" w:rsidRDefault="004F28D3" w:rsidP="004F28D3">
      <w:pPr>
        <w:spacing w:after="200"/>
        <w:rPr>
          <w:rFonts w:ascii="Bookman Old Style" w:eastAsiaTheme="minorHAnsi" w:hAnsi="Bookman Old Style" w:cstheme="minorBidi"/>
        </w:rPr>
      </w:pPr>
      <w:r w:rsidRPr="004F28D3">
        <w:rPr>
          <w:rFonts w:ascii="Bookman Old Style" w:eastAsiaTheme="minorHAnsi" w:hAnsi="Bookman Old Style" w:cstheme="minorBidi"/>
        </w:rPr>
        <w:t>Pre-needs Paid: 17</w:t>
      </w:r>
    </w:p>
    <w:p w:rsidR="004F28D3" w:rsidRPr="004F28D3" w:rsidRDefault="004F28D3" w:rsidP="004F28D3">
      <w:pPr>
        <w:numPr>
          <w:ilvl w:val="0"/>
          <w:numId w:val="14"/>
        </w:numPr>
        <w:spacing w:after="200" w:line="276" w:lineRule="auto"/>
        <w:rPr>
          <w:rFonts w:ascii="Bookman Old Style" w:hAnsi="Bookman Old Style"/>
        </w:rPr>
      </w:pPr>
      <w:r w:rsidRPr="004F28D3">
        <w:rPr>
          <w:rFonts w:ascii="Bookman Old Style" w:hAnsi="Bookman Old Style"/>
          <w:b/>
        </w:rPr>
        <w:t>Budget Class for Local Chapter</w:t>
      </w:r>
      <w:r w:rsidRPr="004F28D3">
        <w:rPr>
          <w:rFonts w:ascii="Bookman Old Style" w:hAnsi="Bookman Old Style"/>
        </w:rPr>
        <w:t>: We held the class on January 15</w:t>
      </w:r>
      <w:r w:rsidRPr="004F28D3">
        <w:rPr>
          <w:rFonts w:ascii="Bookman Old Style" w:hAnsi="Bookman Old Style"/>
          <w:vertAlign w:val="superscript"/>
        </w:rPr>
        <w:t>th</w:t>
      </w:r>
      <w:r w:rsidRPr="004F28D3">
        <w:rPr>
          <w:rFonts w:ascii="Bookman Old Style" w:hAnsi="Bookman Old Style"/>
        </w:rPr>
        <w:t>, I had created the training material and Joe and I taught the class together. We were supposed to have only 1 hour but went over with the number of questions. The budget class was followed by Ethics training. Our next training will be on Human Resource, taught by a member of Alan Hofmann team.</w:t>
      </w:r>
    </w:p>
    <w:p w:rsidR="004F28D3" w:rsidRPr="004F28D3" w:rsidRDefault="004F28D3" w:rsidP="004F28D3">
      <w:pPr>
        <w:numPr>
          <w:ilvl w:val="0"/>
          <w:numId w:val="14"/>
        </w:numPr>
        <w:spacing w:after="200" w:line="276" w:lineRule="auto"/>
        <w:rPr>
          <w:rFonts w:ascii="Bookman Old Style" w:hAnsi="Bookman Old Style"/>
        </w:rPr>
      </w:pPr>
      <w:r w:rsidRPr="004F28D3">
        <w:rPr>
          <w:rFonts w:ascii="Bookman Old Style" w:hAnsi="Bookman Old Style"/>
          <w:b/>
        </w:rPr>
        <w:t xml:space="preserve">Motor on Blue Vac: </w:t>
      </w:r>
      <w:r w:rsidRPr="004F28D3">
        <w:rPr>
          <w:rFonts w:ascii="Bookman Old Style" w:hAnsi="Bookman Old Style"/>
        </w:rPr>
        <w:t xml:space="preserve">The motor on the blue vac was burning oil and getting ready to go out. </w:t>
      </w:r>
    </w:p>
    <w:p w:rsidR="004F28D3" w:rsidRPr="004F28D3" w:rsidRDefault="004F28D3" w:rsidP="004F28D3">
      <w:pPr>
        <w:numPr>
          <w:ilvl w:val="0"/>
          <w:numId w:val="14"/>
        </w:numPr>
        <w:spacing w:after="200" w:line="276" w:lineRule="auto"/>
        <w:rPr>
          <w:rFonts w:ascii="Bookman Old Style" w:hAnsi="Bookman Old Style"/>
          <w:b/>
        </w:rPr>
      </w:pPr>
      <w:r w:rsidRPr="004F28D3">
        <w:rPr>
          <w:rFonts w:ascii="Bookman Old Style" w:hAnsi="Bookman Old Style"/>
          <w:b/>
        </w:rPr>
        <w:t xml:space="preserve">Camera’s: </w:t>
      </w:r>
      <w:r w:rsidRPr="004F28D3">
        <w:rPr>
          <w:rFonts w:ascii="Bookman Old Style" w:hAnsi="Bookman Old Style"/>
        </w:rPr>
        <w:t xml:space="preserve">We had a small problem with the cameras at the shop. I called Sebastian and the technician came out. </w:t>
      </w:r>
    </w:p>
    <w:p w:rsidR="004F28D3" w:rsidRPr="004F28D3" w:rsidRDefault="004F28D3" w:rsidP="004F28D3">
      <w:pPr>
        <w:numPr>
          <w:ilvl w:val="0"/>
          <w:numId w:val="14"/>
        </w:numPr>
        <w:spacing w:after="200" w:line="276" w:lineRule="auto"/>
        <w:rPr>
          <w:rFonts w:ascii="Bookman Old Style" w:hAnsi="Bookman Old Style"/>
          <w:b/>
        </w:rPr>
      </w:pPr>
      <w:r w:rsidRPr="004F28D3">
        <w:rPr>
          <w:rFonts w:ascii="Bookman Old Style" w:hAnsi="Bookman Old Style"/>
          <w:b/>
        </w:rPr>
        <w:t xml:space="preserve">AT&amp;T: </w:t>
      </w:r>
      <w:r w:rsidRPr="004F28D3">
        <w:rPr>
          <w:rFonts w:ascii="Bookman Old Style" w:hAnsi="Bookman Old Style"/>
        </w:rPr>
        <w:t xml:space="preserve">We had not gotten our AT&amp;T bill, they had called for a payment. After doing research on the payments we had made I called them to straighten out the issue. </w:t>
      </w:r>
    </w:p>
    <w:p w:rsidR="004F28D3" w:rsidRPr="004F28D3" w:rsidRDefault="004F28D3" w:rsidP="004F28D3">
      <w:pPr>
        <w:numPr>
          <w:ilvl w:val="0"/>
          <w:numId w:val="14"/>
        </w:numPr>
        <w:spacing w:after="200" w:line="276" w:lineRule="auto"/>
        <w:rPr>
          <w:rFonts w:ascii="Bookman Old Style" w:hAnsi="Bookman Old Style"/>
          <w:b/>
        </w:rPr>
      </w:pPr>
      <w:r w:rsidRPr="004F28D3">
        <w:rPr>
          <w:rFonts w:ascii="Bookman Old Style" w:hAnsi="Bookman Old Style"/>
          <w:b/>
        </w:rPr>
        <w:t xml:space="preserve">Rain Gear: </w:t>
      </w:r>
      <w:r w:rsidRPr="004F28D3">
        <w:rPr>
          <w:rFonts w:ascii="Bookman Old Style" w:hAnsi="Bookman Old Style"/>
        </w:rPr>
        <w:t xml:space="preserve">Our guys have never had actual rain gear to wear during services. With all the rain this year I thought they should be purchased. </w:t>
      </w:r>
    </w:p>
    <w:p w:rsidR="004F28D3" w:rsidRPr="004F28D3" w:rsidRDefault="004F28D3" w:rsidP="004F28D3">
      <w:pPr>
        <w:numPr>
          <w:ilvl w:val="0"/>
          <w:numId w:val="14"/>
        </w:numPr>
        <w:spacing w:after="200" w:line="276" w:lineRule="auto"/>
        <w:rPr>
          <w:rFonts w:ascii="Bookman Old Style" w:hAnsi="Bookman Old Style"/>
          <w:b/>
        </w:rPr>
      </w:pPr>
      <w:r w:rsidRPr="004F28D3">
        <w:rPr>
          <w:rFonts w:ascii="Bookman Old Style" w:hAnsi="Bookman Old Style"/>
          <w:b/>
        </w:rPr>
        <w:t xml:space="preserve">Visitor Drove over Grave: </w:t>
      </w:r>
      <w:r w:rsidRPr="004F28D3">
        <w:rPr>
          <w:rFonts w:ascii="Bookman Old Style" w:hAnsi="Bookman Old Style"/>
        </w:rPr>
        <w:t>On Friday January 25, a blue Nissan car drove over a grave in F Block. The guys had cones out to block to road because a service was coming in, most of the time people just move the cones and drive through anyway.</w:t>
      </w:r>
    </w:p>
    <w:p w:rsidR="004F28D3" w:rsidRPr="004F28D3" w:rsidRDefault="004F28D3" w:rsidP="004F28D3">
      <w:pPr>
        <w:numPr>
          <w:ilvl w:val="0"/>
          <w:numId w:val="14"/>
        </w:numPr>
        <w:spacing w:after="200" w:line="276" w:lineRule="auto"/>
        <w:rPr>
          <w:rFonts w:ascii="Bookman Old Style" w:hAnsi="Bookman Old Style"/>
          <w:b/>
        </w:rPr>
      </w:pPr>
      <w:r w:rsidRPr="004F28D3">
        <w:rPr>
          <w:rFonts w:ascii="Bookman Old Style" w:hAnsi="Bookman Old Style"/>
          <w:b/>
        </w:rPr>
        <w:t xml:space="preserve">CSDA Catalogs: </w:t>
      </w:r>
      <w:r w:rsidRPr="004F28D3">
        <w:rPr>
          <w:rFonts w:ascii="Bookman Old Style" w:hAnsi="Bookman Old Style"/>
        </w:rPr>
        <w:t xml:space="preserve">CSDA has </w:t>
      </w:r>
      <w:proofErr w:type="gramStart"/>
      <w:r w:rsidRPr="004F28D3">
        <w:rPr>
          <w:rFonts w:ascii="Bookman Old Style" w:hAnsi="Bookman Old Style"/>
        </w:rPr>
        <w:t>all of</w:t>
      </w:r>
      <w:proofErr w:type="gramEnd"/>
      <w:r w:rsidRPr="004F28D3">
        <w:rPr>
          <w:rFonts w:ascii="Bookman Old Style" w:hAnsi="Bookman Old Style"/>
        </w:rPr>
        <w:t xml:space="preserve"> your emails and mailing address but I wanted to check if you received a copy of the Achieving Districts Goals and the New Board Member Handbook magazines. The office only receives one </w:t>
      </w:r>
      <w:proofErr w:type="gramStart"/>
      <w:r w:rsidRPr="004F28D3">
        <w:rPr>
          <w:rFonts w:ascii="Bookman Old Style" w:hAnsi="Bookman Old Style"/>
        </w:rPr>
        <w:t>copy</w:t>
      </w:r>
      <w:proofErr w:type="gramEnd"/>
      <w:r w:rsidRPr="004F28D3">
        <w:rPr>
          <w:rFonts w:ascii="Bookman Old Style" w:hAnsi="Bookman Old Style"/>
        </w:rPr>
        <w:t xml:space="preserve"> but you are welcome to borrow and return or I can purchase more for anyone who would like to have them.</w:t>
      </w:r>
    </w:p>
    <w:p w:rsidR="006278AF" w:rsidRDefault="006278AF" w:rsidP="006278AF">
      <w:pPr>
        <w:spacing w:after="200" w:line="276" w:lineRule="auto"/>
        <w:rPr>
          <w:rFonts w:asciiTheme="minorHAnsi" w:eastAsiaTheme="minorHAnsi" w:hAnsiTheme="minorHAnsi" w:cstheme="minorBidi"/>
          <w:sz w:val="22"/>
          <w:szCs w:val="22"/>
        </w:rPr>
      </w:pPr>
    </w:p>
    <w:p w:rsidR="006278AF" w:rsidRDefault="006278AF" w:rsidP="006278AF">
      <w:pPr>
        <w:spacing w:after="200" w:line="276" w:lineRule="auto"/>
        <w:rPr>
          <w:rFonts w:asciiTheme="minorHAnsi" w:eastAsiaTheme="minorHAnsi" w:hAnsiTheme="minorHAnsi" w:cstheme="minorBidi"/>
          <w:sz w:val="22"/>
          <w:szCs w:val="22"/>
        </w:rPr>
      </w:pPr>
    </w:p>
    <w:p w:rsidR="006278AF" w:rsidRPr="006278AF" w:rsidRDefault="006278AF" w:rsidP="006278AF">
      <w:pPr>
        <w:spacing w:after="200" w:line="276" w:lineRule="auto"/>
        <w:rPr>
          <w:rFonts w:asciiTheme="minorHAnsi" w:eastAsiaTheme="minorHAnsi" w:hAnsiTheme="minorHAnsi" w:cstheme="minorBidi"/>
          <w:sz w:val="22"/>
          <w:szCs w:val="22"/>
        </w:rPr>
      </w:pPr>
    </w:p>
    <w:p w:rsidR="00B45279" w:rsidRDefault="00B45279" w:rsidP="00B45279">
      <w:pPr>
        <w:rPr>
          <w:rFonts w:ascii="Bookman Old Style" w:hAnsi="Bookman Old Style"/>
        </w:rPr>
      </w:pPr>
    </w:p>
    <w:p w:rsidR="00B45279" w:rsidRPr="00224635" w:rsidRDefault="00B45279" w:rsidP="00B45279">
      <w:pPr>
        <w:jc w:val="center"/>
        <w:rPr>
          <w:rFonts w:ascii="Bookman Old Style" w:eastAsia="Batang" w:hAnsi="Bookman Old Style"/>
          <w:b/>
        </w:rPr>
      </w:pPr>
      <w:r w:rsidRPr="00224635">
        <w:rPr>
          <w:rFonts w:ascii="Bookman Old Style" w:eastAsia="Batang" w:hAnsi="Bookman Old Style"/>
          <w:b/>
        </w:rPr>
        <w:t>SELMA CEMETERY DISTRICT</w:t>
      </w:r>
    </w:p>
    <w:p w:rsidR="00B45279" w:rsidRPr="00224635" w:rsidRDefault="00B45279" w:rsidP="00B45279">
      <w:pPr>
        <w:ind w:left="360"/>
        <w:jc w:val="center"/>
        <w:rPr>
          <w:rFonts w:ascii="Bookman Old Style" w:eastAsia="Batang" w:hAnsi="Bookman Old Style"/>
          <w:b/>
        </w:rPr>
      </w:pPr>
      <w:r w:rsidRPr="00224635">
        <w:rPr>
          <w:rFonts w:ascii="Bookman Old Style" w:eastAsia="Batang" w:hAnsi="Bookman Old Style"/>
          <w:b/>
        </w:rPr>
        <w:t>RECORD OF THE BOARD OF TRUSTEES</w:t>
      </w:r>
    </w:p>
    <w:p w:rsidR="00B45279" w:rsidRPr="00224635" w:rsidRDefault="00B45279" w:rsidP="00B45279">
      <w:pPr>
        <w:pStyle w:val="ListParagraph"/>
        <w:ind w:firstLine="0"/>
        <w:jc w:val="center"/>
        <w:rPr>
          <w:rFonts w:ascii="Bookman Old Style" w:eastAsia="Batang" w:hAnsi="Bookman Old Style"/>
          <w:b/>
          <w:sz w:val="24"/>
          <w:szCs w:val="24"/>
        </w:rPr>
      </w:pPr>
      <w:r w:rsidRPr="00224635">
        <w:rPr>
          <w:rFonts w:ascii="Bookman Old Style" w:eastAsia="Batang" w:hAnsi="Bookman Old Style"/>
          <w:b/>
          <w:sz w:val="24"/>
          <w:szCs w:val="24"/>
        </w:rPr>
        <w:t>Regular meeting</w:t>
      </w:r>
    </w:p>
    <w:p w:rsidR="00B45279" w:rsidRPr="00224635" w:rsidRDefault="00B45279" w:rsidP="00B45279">
      <w:pPr>
        <w:jc w:val="center"/>
        <w:rPr>
          <w:rFonts w:ascii="Bookman Old Style" w:eastAsia="Batang" w:hAnsi="Bookman Old Style"/>
          <w:b/>
        </w:rPr>
      </w:pPr>
      <w:r w:rsidRPr="00224635">
        <w:rPr>
          <w:rFonts w:ascii="Bookman Old Style" w:eastAsia="Batang" w:hAnsi="Bookman Old Style" w:cs="Bookman Old Style"/>
          <w:b/>
          <w:bCs/>
        </w:rPr>
        <w:t xml:space="preserve">                                  Thursday </w:t>
      </w:r>
      <w:r>
        <w:rPr>
          <w:rFonts w:ascii="Bookman Old Style" w:eastAsia="Batang" w:hAnsi="Bookman Old Style" w:cs="Bookman Old Style"/>
          <w:b/>
          <w:bCs/>
        </w:rPr>
        <w:t>January 24</w:t>
      </w:r>
      <w:r w:rsidRPr="00224635">
        <w:rPr>
          <w:rFonts w:ascii="Bookman Old Style" w:eastAsia="Batang" w:hAnsi="Bookman Old Style" w:cs="Bookman Old Style"/>
          <w:b/>
          <w:bCs/>
        </w:rPr>
        <w:t>, 201</w:t>
      </w:r>
      <w:r>
        <w:rPr>
          <w:rFonts w:ascii="Bookman Old Style" w:eastAsia="Batang" w:hAnsi="Bookman Old Style" w:cs="Bookman Old Style"/>
          <w:b/>
          <w:bCs/>
        </w:rPr>
        <w:t>9</w:t>
      </w:r>
      <w:r w:rsidRPr="00224635">
        <w:rPr>
          <w:rFonts w:ascii="Bookman Old Style" w:eastAsia="Batang" w:hAnsi="Bookman Old Style" w:cs="Bookman Old Style"/>
          <w:b/>
          <w:bCs/>
        </w:rPr>
        <w:t xml:space="preserve">    </w:t>
      </w:r>
      <w:r w:rsidRPr="00224635">
        <w:rPr>
          <w:rFonts w:ascii="Bookman Old Style" w:eastAsia="Batang" w:hAnsi="Bookman Old Style"/>
          <w:b/>
        </w:rPr>
        <w:t xml:space="preserve"> Consent Agenda1</w:t>
      </w:r>
    </w:p>
    <w:p w:rsidR="00B45279" w:rsidRPr="00224635" w:rsidRDefault="00B45279" w:rsidP="00B45279">
      <w:pPr>
        <w:jc w:val="center"/>
        <w:rPr>
          <w:rFonts w:ascii="Bookman Old Style" w:eastAsia="Batang" w:hAnsi="Bookman Old Style" w:cs="Bookman Old Style"/>
          <w:b/>
          <w:bCs/>
        </w:rPr>
      </w:pPr>
      <w:r w:rsidRPr="00224635">
        <w:rPr>
          <w:rFonts w:ascii="Bookman Old Style" w:eastAsia="Batang" w:hAnsi="Bookman Old Style" w:cs="Bookman Old Style"/>
          <w:b/>
          <w:bCs/>
        </w:rPr>
        <w:t>4:30p.m.</w:t>
      </w:r>
    </w:p>
    <w:p w:rsidR="00B45279" w:rsidRDefault="00B45279" w:rsidP="00B45279">
      <w:pPr>
        <w:rPr>
          <w:rFonts w:ascii="Bookman Old Style" w:hAnsi="Bookman Old Style"/>
        </w:rPr>
      </w:pPr>
    </w:p>
    <w:p w:rsidR="00B45279" w:rsidRPr="00392E1C" w:rsidRDefault="00B45279" w:rsidP="00B45279">
      <w:pPr>
        <w:numPr>
          <w:ilvl w:val="0"/>
          <w:numId w:val="7"/>
        </w:numPr>
        <w:rPr>
          <w:rFonts w:ascii="Bookman Old Style" w:eastAsia="Batang" w:hAnsi="Bookman Old Style" w:cs="Bookman Old Style"/>
          <w:b/>
          <w:bCs/>
        </w:rPr>
      </w:pPr>
      <w:r w:rsidRPr="00392E1C">
        <w:rPr>
          <w:rFonts w:ascii="Bookman Old Style" w:eastAsia="Batang" w:hAnsi="Bookman Old Style" w:cs="Bookman Old Style"/>
          <w:b/>
          <w:bCs/>
        </w:rPr>
        <w:t xml:space="preserve">Call to Order: </w:t>
      </w:r>
      <w:r w:rsidRPr="002C06E0">
        <w:rPr>
          <w:rFonts w:ascii="Bookman Old Style" w:eastAsia="Batang" w:hAnsi="Bookman Old Style" w:cs="Bookman Old Style"/>
          <w:bCs/>
        </w:rPr>
        <w:t>4:30pm</w:t>
      </w:r>
    </w:p>
    <w:p w:rsidR="00B45279" w:rsidRPr="00392E1C" w:rsidRDefault="00B45279" w:rsidP="00B45279">
      <w:pPr>
        <w:numPr>
          <w:ilvl w:val="0"/>
          <w:numId w:val="7"/>
        </w:numPr>
        <w:rPr>
          <w:rFonts w:ascii="Bookman Old Style" w:hAnsi="Bookman Old Style" w:cs="Bookman Old Style"/>
        </w:rPr>
      </w:pPr>
      <w:r w:rsidRPr="00392E1C">
        <w:rPr>
          <w:rFonts w:ascii="Bookman Old Style" w:eastAsia="Batang" w:hAnsi="Bookman Old Style" w:cs="Bookman Old Style"/>
          <w:b/>
          <w:bCs/>
        </w:rPr>
        <w:t>Roll Call:</w:t>
      </w:r>
      <w:r>
        <w:rPr>
          <w:rFonts w:ascii="Bookman Old Style" w:eastAsia="Batang" w:hAnsi="Bookman Old Style" w:cs="Bookman Old Style"/>
          <w:b/>
          <w:bCs/>
        </w:rPr>
        <w:t xml:space="preserve">    </w:t>
      </w:r>
      <w:r w:rsidRPr="00392E1C">
        <w:rPr>
          <w:rFonts w:ascii="Bookman Old Style" w:eastAsia="Batang" w:hAnsi="Bookman Old Style" w:cs="Bookman Old Style"/>
          <w:b/>
          <w:bCs/>
        </w:rPr>
        <w:t xml:space="preserve"> </w:t>
      </w:r>
      <w:r w:rsidRPr="00392E1C">
        <w:rPr>
          <w:rFonts w:ascii="Bookman Old Style" w:hAnsi="Bookman Old Style" w:cs="Bookman Old Style"/>
        </w:rPr>
        <w:t>Chair: Robert Allen</w:t>
      </w:r>
      <w:r>
        <w:rPr>
          <w:rFonts w:ascii="Bookman Old Style" w:hAnsi="Bookman Old Style" w:cs="Bookman Old Style"/>
        </w:rPr>
        <w:t xml:space="preserve"> </w:t>
      </w:r>
      <w:bookmarkStart w:id="20" w:name="_Hlk1133944"/>
      <w:r>
        <w:rPr>
          <w:rFonts w:ascii="Bookman Old Style" w:hAnsi="Bookman Old Style" w:cs="Bookman Old Style"/>
        </w:rPr>
        <w:t>- Present</w:t>
      </w:r>
      <w:bookmarkEnd w:id="20"/>
    </w:p>
    <w:p w:rsidR="00B45279" w:rsidRPr="00392E1C" w:rsidRDefault="00B45279" w:rsidP="00B45279">
      <w:pPr>
        <w:ind w:left="1440" w:firstLine="720"/>
        <w:rPr>
          <w:rFonts w:ascii="Bookman Old Style" w:hAnsi="Bookman Old Style" w:cs="Bookman Old Style"/>
        </w:rPr>
      </w:pPr>
      <w:r w:rsidRPr="00392E1C">
        <w:rPr>
          <w:rFonts w:ascii="Bookman Old Style" w:hAnsi="Bookman Old Style" w:cs="Bookman Old Style"/>
        </w:rPr>
        <w:t xml:space="preserve">  Vice-Chair: Una Tristan</w:t>
      </w:r>
      <w:r>
        <w:rPr>
          <w:rFonts w:ascii="Bookman Old Style" w:hAnsi="Bookman Old Style" w:cs="Bookman Old Style"/>
        </w:rPr>
        <w:t xml:space="preserve"> - Present</w:t>
      </w:r>
    </w:p>
    <w:p w:rsidR="00B45279" w:rsidRPr="00392E1C" w:rsidRDefault="00B45279" w:rsidP="00B45279">
      <w:pPr>
        <w:ind w:left="1725" w:firstLine="435"/>
        <w:rPr>
          <w:rFonts w:ascii="Bookman Old Style" w:hAnsi="Bookman Old Style" w:cs="Bookman Old Style"/>
        </w:rPr>
      </w:pPr>
      <w:r w:rsidRPr="00392E1C">
        <w:rPr>
          <w:rFonts w:ascii="Bookman Old Style" w:hAnsi="Bookman Old Style" w:cs="Bookman Old Style"/>
        </w:rPr>
        <w:t xml:space="preserve">  Trustee: Ron Baker</w:t>
      </w:r>
      <w:r>
        <w:rPr>
          <w:rFonts w:ascii="Bookman Old Style" w:hAnsi="Bookman Old Style" w:cs="Bookman Old Style"/>
        </w:rPr>
        <w:t xml:space="preserve"> - Present</w:t>
      </w:r>
    </w:p>
    <w:p w:rsidR="00B45279" w:rsidRPr="00392E1C" w:rsidRDefault="00B45279" w:rsidP="00B45279">
      <w:pPr>
        <w:ind w:left="720" w:firstLine="720"/>
        <w:rPr>
          <w:rFonts w:ascii="Bookman Old Style" w:hAnsi="Bookman Old Style" w:cs="Bookman Old Style"/>
        </w:rPr>
      </w:pPr>
      <w:r w:rsidRPr="00392E1C">
        <w:rPr>
          <w:rFonts w:ascii="Bookman Old Style" w:hAnsi="Bookman Old Style" w:cs="Bookman Old Style"/>
        </w:rPr>
        <w:t xml:space="preserve">            Trustee: Alan </w:t>
      </w:r>
      <w:proofErr w:type="spellStart"/>
      <w:r w:rsidRPr="00392E1C">
        <w:rPr>
          <w:rFonts w:ascii="Bookman Old Style" w:hAnsi="Bookman Old Style" w:cs="Bookman Old Style"/>
        </w:rPr>
        <w:t>Langstraat</w:t>
      </w:r>
      <w:proofErr w:type="spellEnd"/>
      <w:r>
        <w:rPr>
          <w:rFonts w:ascii="Bookman Old Style" w:hAnsi="Bookman Old Style" w:cs="Bookman Old Style"/>
        </w:rPr>
        <w:t xml:space="preserve"> -Absent Ill</w:t>
      </w:r>
    </w:p>
    <w:p w:rsidR="00B45279" w:rsidRPr="00392E1C" w:rsidRDefault="00B45279" w:rsidP="00B45279">
      <w:pPr>
        <w:ind w:left="1440" w:firstLine="720"/>
        <w:rPr>
          <w:rFonts w:ascii="Bookman Old Style" w:hAnsi="Bookman Old Style" w:cs="Bookman Old Style"/>
        </w:rPr>
      </w:pPr>
      <w:r w:rsidRPr="00392E1C">
        <w:rPr>
          <w:rFonts w:ascii="Bookman Old Style" w:hAnsi="Bookman Old Style" w:cs="Bookman Old Style"/>
        </w:rPr>
        <w:t xml:space="preserve"> </w:t>
      </w:r>
      <w:r>
        <w:rPr>
          <w:rFonts w:ascii="Bookman Old Style" w:hAnsi="Bookman Old Style" w:cs="Bookman Old Style"/>
        </w:rPr>
        <w:t xml:space="preserve"> </w:t>
      </w:r>
      <w:r w:rsidRPr="00392E1C">
        <w:rPr>
          <w:rFonts w:ascii="Bookman Old Style" w:hAnsi="Bookman Old Style" w:cs="Bookman Old Style"/>
        </w:rPr>
        <w:t xml:space="preserve"> Trustee: Alfonso Caro</w:t>
      </w:r>
      <w:r>
        <w:rPr>
          <w:rFonts w:ascii="Bookman Old Style" w:hAnsi="Bookman Old Style" w:cs="Bookman Old Style"/>
        </w:rPr>
        <w:t xml:space="preserve"> - Present</w:t>
      </w:r>
    </w:p>
    <w:p w:rsidR="00B45279" w:rsidRPr="00392E1C" w:rsidRDefault="00B45279" w:rsidP="00B45279">
      <w:pPr>
        <w:ind w:left="360"/>
        <w:rPr>
          <w:rFonts w:ascii="Bookman Old Style" w:hAnsi="Bookman Old Style" w:cs="Bookman Old Style"/>
        </w:rPr>
      </w:pPr>
      <w:r w:rsidRPr="00392E1C">
        <w:rPr>
          <w:rFonts w:ascii="Bookman Old Style" w:hAnsi="Bookman Old Style" w:cs="Bookman Old Style"/>
        </w:rPr>
        <w:t xml:space="preserve">    </w:t>
      </w:r>
      <w:r w:rsidRPr="00392E1C">
        <w:rPr>
          <w:rFonts w:ascii="Bookman Old Style" w:hAnsi="Bookman Old Style" w:cs="Bookman Old Style"/>
          <w:b/>
          <w:bCs/>
        </w:rPr>
        <w:t xml:space="preserve">Staff Present: </w:t>
      </w:r>
      <w:r w:rsidRPr="00392E1C">
        <w:rPr>
          <w:rFonts w:ascii="Bookman Old Style" w:hAnsi="Bookman Old Style" w:cs="Bookman Old Style"/>
        </w:rPr>
        <w:t xml:space="preserve"> General Manager: Sandi Miller</w:t>
      </w:r>
      <w:r>
        <w:rPr>
          <w:rFonts w:ascii="Bookman Old Style" w:hAnsi="Bookman Old Style" w:cs="Bookman Old Style"/>
        </w:rPr>
        <w:t xml:space="preserve"> - Present</w:t>
      </w:r>
    </w:p>
    <w:p w:rsidR="00B45279" w:rsidRPr="00392E1C" w:rsidRDefault="00B45279" w:rsidP="00B45279">
      <w:pPr>
        <w:ind w:left="2520"/>
        <w:rPr>
          <w:rFonts w:ascii="Bookman Old Style" w:hAnsi="Bookman Old Style" w:cs="Bookman Old Style"/>
        </w:rPr>
      </w:pPr>
    </w:p>
    <w:p w:rsidR="00B45279" w:rsidRPr="00392E1C" w:rsidRDefault="00B45279" w:rsidP="00B45279">
      <w:pPr>
        <w:ind w:left="720"/>
        <w:rPr>
          <w:rFonts w:ascii="Bookman Old Style" w:hAnsi="Bookman Old Style" w:cs="Bookman Old Style"/>
          <w:b/>
          <w:color w:val="FF0000"/>
        </w:rPr>
      </w:pPr>
      <w:r w:rsidRPr="00392E1C">
        <w:rPr>
          <w:rFonts w:ascii="Bookman Old Style" w:hAnsi="Bookman Old Style" w:cs="Bookman Old Style"/>
          <w:b/>
        </w:rPr>
        <w:t>Date of Next Board Meeting:</w:t>
      </w:r>
      <w:r>
        <w:rPr>
          <w:rFonts w:ascii="Bookman Old Style" w:hAnsi="Bookman Old Style" w:cs="Bookman Old Style"/>
          <w:b/>
        </w:rPr>
        <w:t xml:space="preserve"> </w:t>
      </w:r>
      <w:r>
        <w:rPr>
          <w:rFonts w:ascii="Bookman Old Style" w:hAnsi="Bookman Old Style" w:cs="Bookman Old Style"/>
          <w:b/>
          <w:color w:val="FF0000"/>
        </w:rPr>
        <w:t xml:space="preserve">Thursday February 28 at 4:30 PM. </w:t>
      </w:r>
    </w:p>
    <w:p w:rsidR="00B45279" w:rsidRPr="00392E1C" w:rsidRDefault="00B45279" w:rsidP="00B45279">
      <w:pPr>
        <w:rPr>
          <w:rFonts w:ascii="Bookman Old Style" w:hAnsi="Bookman Old Style" w:cs="Bookman Old Style"/>
          <w:b/>
          <w:sz w:val="22"/>
          <w:szCs w:val="22"/>
        </w:rPr>
      </w:pPr>
    </w:p>
    <w:p w:rsidR="00B45279" w:rsidRPr="002C06E0" w:rsidRDefault="00B45279" w:rsidP="00B45279">
      <w:pPr>
        <w:numPr>
          <w:ilvl w:val="0"/>
          <w:numId w:val="7"/>
        </w:numPr>
        <w:rPr>
          <w:rFonts w:ascii="Bookman Old Style" w:eastAsia="Batang" w:hAnsi="Bookman Old Style" w:cs="Bookman Old Style"/>
          <w:b/>
          <w:bCs/>
          <w:sz w:val="22"/>
          <w:szCs w:val="22"/>
          <w:u w:val="single"/>
        </w:rPr>
      </w:pPr>
      <w:r w:rsidRPr="00392E1C">
        <w:rPr>
          <w:rFonts w:ascii="Bookman Old Style" w:eastAsia="Batang" w:hAnsi="Bookman Old Style" w:cs="Bookman Old Style"/>
          <w:b/>
          <w:bCs/>
        </w:rPr>
        <w:t>Public Comment</w:t>
      </w:r>
      <w:r w:rsidRPr="00392E1C">
        <w:rPr>
          <w:rFonts w:ascii="Bookman Old Style" w:eastAsia="Batang" w:hAnsi="Bookman Old Style" w:cs="Bookman Old Style"/>
        </w:rPr>
        <w:t xml:space="preserve">: </w:t>
      </w:r>
    </w:p>
    <w:p w:rsidR="00B45279" w:rsidRDefault="00B45279" w:rsidP="00B45279">
      <w:pPr>
        <w:rPr>
          <w:rFonts w:ascii="Bookman Old Style" w:eastAsia="Batang" w:hAnsi="Bookman Old Style" w:cs="Bookman Old Style"/>
          <w:b/>
          <w:bCs/>
          <w:sz w:val="22"/>
          <w:szCs w:val="22"/>
          <w:u w:val="single"/>
        </w:rPr>
      </w:pPr>
    </w:p>
    <w:p w:rsidR="00B45279" w:rsidRPr="002C06E0" w:rsidRDefault="00B45279" w:rsidP="00B45279">
      <w:pPr>
        <w:ind w:left="360"/>
        <w:rPr>
          <w:rFonts w:ascii="Bookman Old Style" w:eastAsia="Batang" w:hAnsi="Bookman Old Style" w:cs="Bookman Old Style"/>
          <w:bCs/>
        </w:rPr>
      </w:pPr>
      <w:r>
        <w:rPr>
          <w:rFonts w:ascii="Bookman Old Style" w:eastAsia="Batang" w:hAnsi="Bookman Old Style" w:cs="Bookman Old Style"/>
          <w:bCs/>
        </w:rPr>
        <w:t xml:space="preserve">Present but no comment until their item comes up: Laura Maldonado – Oscar </w:t>
      </w:r>
      <w:proofErr w:type="spellStart"/>
      <w:r>
        <w:rPr>
          <w:rFonts w:ascii="Bookman Old Style" w:eastAsia="Batang" w:hAnsi="Bookman Old Style" w:cs="Bookman Old Style"/>
          <w:bCs/>
        </w:rPr>
        <w:t>Solurio</w:t>
      </w:r>
      <w:proofErr w:type="spellEnd"/>
      <w:r>
        <w:rPr>
          <w:rFonts w:ascii="Bookman Old Style" w:eastAsia="Batang" w:hAnsi="Bookman Old Style" w:cs="Bookman Old Style"/>
          <w:bCs/>
        </w:rPr>
        <w:t>- Tom Alcorn – Sherri Alcorn</w:t>
      </w:r>
    </w:p>
    <w:p w:rsidR="00B45279" w:rsidRDefault="00B45279" w:rsidP="00B45279">
      <w:pPr>
        <w:rPr>
          <w:rFonts w:ascii="Bookman Old Style" w:eastAsia="Batang" w:hAnsi="Bookman Old Style" w:cs="Bookman Old Style"/>
          <w:b/>
          <w:bCs/>
          <w:sz w:val="22"/>
          <w:szCs w:val="22"/>
          <w:u w:val="single"/>
        </w:rPr>
      </w:pPr>
    </w:p>
    <w:p w:rsidR="00B45279" w:rsidRPr="00392E1C" w:rsidRDefault="00B45279" w:rsidP="00B45279">
      <w:pPr>
        <w:rPr>
          <w:rFonts w:ascii="Bookman Old Style" w:eastAsia="Batang" w:hAnsi="Bookman Old Style" w:cs="Bookman Old Style"/>
          <w:b/>
          <w:bCs/>
          <w:sz w:val="22"/>
          <w:szCs w:val="22"/>
          <w:u w:val="single"/>
        </w:rPr>
      </w:pPr>
    </w:p>
    <w:p w:rsidR="00B45279" w:rsidRPr="00392E1C" w:rsidRDefault="00B45279" w:rsidP="00B45279">
      <w:pPr>
        <w:ind w:left="360"/>
        <w:rPr>
          <w:rFonts w:ascii="Bookman Old Style" w:eastAsia="Batang" w:hAnsi="Bookman Old Style" w:cs="Bookman Old Style"/>
          <w:sz w:val="22"/>
          <w:szCs w:val="22"/>
          <w:u w:val="single"/>
        </w:rPr>
      </w:pPr>
      <w:r w:rsidRPr="00392E1C">
        <w:rPr>
          <w:rFonts w:ascii="Bookman Old Style" w:eastAsia="Batang" w:hAnsi="Bookman Old Style" w:cs="Bookman Old Style"/>
          <w:b/>
          <w:bCs/>
          <w:sz w:val="22"/>
          <w:szCs w:val="22"/>
          <w:u w:val="single"/>
        </w:rPr>
        <w:t>CONSENT AGENDA</w:t>
      </w:r>
      <w:r w:rsidRPr="00392E1C">
        <w:rPr>
          <w:rFonts w:ascii="Bookman Old Style" w:eastAsia="Batang" w:hAnsi="Bookman Old Style" w:cs="Bookman Old Style"/>
          <w:sz w:val="22"/>
          <w:szCs w:val="22"/>
          <w:u w:val="single"/>
        </w:rPr>
        <w:t>:</w:t>
      </w:r>
    </w:p>
    <w:p w:rsidR="00B45279" w:rsidRDefault="00B45279" w:rsidP="00B45279">
      <w:pPr>
        <w:numPr>
          <w:ilvl w:val="0"/>
          <w:numId w:val="8"/>
        </w:numPr>
        <w:rPr>
          <w:rFonts w:ascii="Bookman Old Style" w:eastAsia="Batang" w:hAnsi="Bookman Old Style" w:cs="Bookman Old Style"/>
        </w:rPr>
      </w:pPr>
      <w:r w:rsidRPr="00392E1C">
        <w:rPr>
          <w:rFonts w:ascii="Bookman Old Style" w:eastAsia="Batang" w:hAnsi="Bookman Old Style" w:cs="Bookman Old Style"/>
          <w:bCs/>
        </w:rPr>
        <w:t xml:space="preserve">Minutes: </w:t>
      </w:r>
      <w:r w:rsidRPr="00392E1C">
        <w:rPr>
          <w:rFonts w:ascii="Bookman Old Style" w:eastAsia="Batang" w:hAnsi="Bookman Old Style" w:cs="Bookman Old Style"/>
        </w:rPr>
        <w:t xml:space="preserve">of the </w:t>
      </w:r>
      <w:r>
        <w:rPr>
          <w:rFonts w:ascii="Bookman Old Style" w:eastAsia="Batang" w:hAnsi="Bookman Old Style" w:cs="Bookman Old Style"/>
          <w:bCs/>
        </w:rPr>
        <w:t>Thursday October 25, 2018</w:t>
      </w:r>
      <w:r w:rsidRPr="00392E1C">
        <w:rPr>
          <w:rFonts w:ascii="Bookman Old Style" w:eastAsia="Batang" w:hAnsi="Bookman Old Style" w:cs="Bookman Old Style"/>
          <w:bCs/>
        </w:rPr>
        <w:t xml:space="preserve"> </w:t>
      </w:r>
      <w:r w:rsidRPr="00392E1C">
        <w:rPr>
          <w:rFonts w:ascii="Bookman Old Style" w:eastAsia="Batang" w:hAnsi="Bookman Old Style" w:cs="Bookman Old Style"/>
        </w:rPr>
        <w:t xml:space="preserve">Regular Meeting of the Board of Trustees </w:t>
      </w:r>
    </w:p>
    <w:p w:rsidR="00B45279" w:rsidRDefault="00B45279" w:rsidP="00B45279">
      <w:pPr>
        <w:numPr>
          <w:ilvl w:val="0"/>
          <w:numId w:val="8"/>
        </w:numPr>
        <w:rPr>
          <w:rFonts w:ascii="Bookman Old Style" w:eastAsia="Batang" w:hAnsi="Bookman Old Style" w:cs="Bookman Old Style"/>
        </w:rPr>
      </w:pPr>
      <w:r w:rsidRPr="00392E1C">
        <w:rPr>
          <w:rFonts w:ascii="Bookman Old Style" w:eastAsia="Batang" w:hAnsi="Bookman Old Style" w:cs="Bookman Old Style"/>
          <w:bCs/>
        </w:rPr>
        <w:t>Disbursements:</w:t>
      </w:r>
      <w:r>
        <w:rPr>
          <w:rFonts w:ascii="Bookman Old Style" w:eastAsia="Batang" w:hAnsi="Bookman Old Style" w:cs="Bookman Old Style"/>
          <w:bCs/>
        </w:rPr>
        <w:t xml:space="preserve"> </w:t>
      </w:r>
      <w:r>
        <w:rPr>
          <w:rFonts w:ascii="Bookman Old Style" w:eastAsia="Batang" w:hAnsi="Bookman Old Style" w:cs="Bookman Old Style"/>
        </w:rPr>
        <w:t>10/01/18 through 12/31/18</w:t>
      </w:r>
    </w:p>
    <w:p w:rsidR="00B45279" w:rsidRDefault="00B45279" w:rsidP="00B45279">
      <w:pPr>
        <w:rPr>
          <w:rFonts w:ascii="Bookman Old Style" w:eastAsia="Batang" w:hAnsi="Bookman Old Style" w:cs="Bookman Old Style"/>
        </w:rPr>
      </w:pPr>
    </w:p>
    <w:p w:rsidR="00B45279" w:rsidRDefault="00B45279" w:rsidP="00B45279">
      <w:pPr>
        <w:pStyle w:val="ListParagraph"/>
        <w:ind w:firstLine="0"/>
        <w:rPr>
          <w:rFonts w:ascii="Bookman Old Style" w:eastAsia="Batang" w:hAnsi="Bookman Old Style" w:cs="Bookman Old Style"/>
          <w:b/>
          <w:bCs/>
          <w:i/>
          <w:sz w:val="24"/>
          <w:szCs w:val="24"/>
        </w:rPr>
      </w:pPr>
      <w:r w:rsidRPr="0026553D">
        <w:rPr>
          <w:rFonts w:ascii="Bookman Old Style" w:eastAsia="Batang" w:hAnsi="Bookman Old Style" w:cs="Bookman Old Style"/>
          <w:b/>
          <w:bCs/>
          <w:i/>
          <w:sz w:val="24"/>
          <w:szCs w:val="24"/>
        </w:rPr>
        <w:t>Motion to accept the Consent Agenda as presented by Trustee Ron Baker, Second by</w:t>
      </w:r>
      <w:r>
        <w:rPr>
          <w:rFonts w:ascii="Bookman Old Style" w:eastAsia="Batang" w:hAnsi="Bookman Old Style" w:cs="Bookman Old Style"/>
          <w:b/>
          <w:bCs/>
          <w:i/>
          <w:sz w:val="24"/>
          <w:szCs w:val="24"/>
        </w:rPr>
        <w:t xml:space="preserve"> Trustee</w:t>
      </w:r>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Alfonso Caro. Vote: - </w:t>
      </w:r>
      <w:r w:rsidRPr="0026553D">
        <w:rPr>
          <w:rFonts w:ascii="Bookman Old Style" w:eastAsia="Batang" w:hAnsi="Bookman Old Style" w:cs="Bookman Old Style"/>
          <w:b/>
          <w:bCs/>
          <w:i/>
          <w:sz w:val="24"/>
          <w:szCs w:val="24"/>
        </w:rPr>
        <w:t>Chair Robert Allen – AYE - Trustee Ron Baker - AYE–, – Vice-Chair Una Trist</w:t>
      </w:r>
      <w:r>
        <w:rPr>
          <w:rFonts w:ascii="Bookman Old Style" w:eastAsia="Batang" w:hAnsi="Bookman Old Style" w:cs="Bookman Old Style"/>
          <w:b/>
          <w:bCs/>
          <w:i/>
          <w:sz w:val="24"/>
          <w:szCs w:val="24"/>
        </w:rPr>
        <w:t xml:space="preserve">an AYE-Trustee Alfonso Caro-AYE </w:t>
      </w:r>
      <w:r w:rsidRPr="0026553D">
        <w:rPr>
          <w:rFonts w:ascii="Bookman Old Style" w:eastAsia="Batang" w:hAnsi="Bookman Old Style" w:cs="Bookman Old Style"/>
          <w:b/>
          <w:bCs/>
          <w:i/>
          <w:sz w:val="24"/>
          <w:szCs w:val="24"/>
        </w:rPr>
        <w:t xml:space="preserve">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 </w:t>
      </w:r>
      <w:proofErr w:type="gramStart"/>
      <w:r>
        <w:rPr>
          <w:rFonts w:ascii="Bookman Old Style" w:eastAsia="Batang" w:hAnsi="Bookman Old Style" w:cs="Bookman Old Style"/>
          <w:b/>
          <w:bCs/>
          <w:i/>
          <w:sz w:val="24"/>
          <w:szCs w:val="24"/>
        </w:rPr>
        <w:t xml:space="preserve">Absent </w:t>
      </w:r>
      <w:r w:rsidRPr="0026553D">
        <w:rPr>
          <w:rFonts w:ascii="Bookman Old Style" w:eastAsia="Batang" w:hAnsi="Bookman Old Style" w:cs="Bookman Old Style"/>
          <w:b/>
          <w:bCs/>
          <w:i/>
          <w:sz w:val="24"/>
          <w:szCs w:val="24"/>
        </w:rPr>
        <w:t xml:space="preserve"> Motion</w:t>
      </w:r>
      <w:proofErr w:type="gramEnd"/>
      <w:r w:rsidRPr="0026553D">
        <w:rPr>
          <w:rFonts w:ascii="Bookman Old Style" w:eastAsia="Batang" w:hAnsi="Bookman Old Style" w:cs="Bookman Old Style"/>
          <w:b/>
          <w:bCs/>
          <w:i/>
          <w:sz w:val="24"/>
          <w:szCs w:val="24"/>
        </w:rPr>
        <w:t xml:space="preserve"> Carried</w:t>
      </w:r>
    </w:p>
    <w:p w:rsidR="00B45279" w:rsidRDefault="00B45279" w:rsidP="00B45279">
      <w:pPr>
        <w:pStyle w:val="ListParagraph"/>
        <w:ind w:firstLine="0"/>
        <w:rPr>
          <w:rFonts w:ascii="Bookman Old Style" w:eastAsia="Batang" w:hAnsi="Bookman Old Style" w:cs="Bookman Old Style"/>
          <w:b/>
          <w:bCs/>
          <w:i/>
          <w:sz w:val="24"/>
          <w:szCs w:val="24"/>
        </w:rPr>
      </w:pPr>
    </w:p>
    <w:p w:rsidR="00B45279" w:rsidRDefault="00B45279" w:rsidP="00B45279">
      <w:pPr>
        <w:ind w:left="360"/>
        <w:rPr>
          <w:rFonts w:ascii="Bookman Old Style" w:eastAsia="Batang" w:hAnsi="Bookman Old Style" w:cs="Bookman Old Style"/>
          <w:b/>
        </w:rPr>
      </w:pPr>
      <w:r>
        <w:rPr>
          <w:rFonts w:ascii="Bookman Old Style" w:eastAsia="Batang" w:hAnsi="Bookman Old Style" w:cs="Bookman Old Style"/>
          <w:b/>
        </w:rPr>
        <w:t xml:space="preserve">Motion to move item 1 under New Business to here by Trustee Ron Baker, Seconded by Trustee Alfonso Caro. Motion carried </w:t>
      </w:r>
    </w:p>
    <w:p w:rsidR="00B45279" w:rsidRDefault="00B45279" w:rsidP="00B45279">
      <w:pPr>
        <w:ind w:left="360"/>
        <w:rPr>
          <w:rFonts w:ascii="Bookman Old Style" w:eastAsia="Batang" w:hAnsi="Bookman Old Style" w:cs="Bookman Old Style"/>
          <w:b/>
        </w:rPr>
      </w:pPr>
    </w:p>
    <w:p w:rsidR="00B45279" w:rsidRDefault="00B45279" w:rsidP="00B45279">
      <w:pPr>
        <w:tabs>
          <w:tab w:val="left" w:pos="720"/>
          <w:tab w:val="left" w:pos="1440"/>
          <w:tab w:val="left" w:pos="2160"/>
          <w:tab w:val="left" w:pos="2880"/>
          <w:tab w:val="right" w:pos="8640"/>
        </w:tabs>
        <w:ind w:left="360"/>
        <w:rPr>
          <w:rFonts w:ascii="Bookman Old Style" w:eastAsia="Batang" w:hAnsi="Bookman Old Style" w:cs="Bookman Old Style"/>
        </w:rPr>
      </w:pPr>
      <w:r>
        <w:rPr>
          <w:rFonts w:ascii="Bookman Old Style" w:eastAsia="Batang" w:hAnsi="Bookman Old Style" w:cs="Bookman Old Style"/>
          <w:b/>
        </w:rPr>
        <w:t>1.</w:t>
      </w:r>
      <w:r w:rsidRPr="00A053B9">
        <w:rPr>
          <w:rFonts w:ascii="Bookman Old Style" w:eastAsia="Batang" w:hAnsi="Bookman Old Style" w:cs="Bookman Old Style"/>
          <w:b/>
        </w:rPr>
        <w:t>Request to Place Item on Agenda:</w:t>
      </w:r>
      <w:r>
        <w:rPr>
          <w:rFonts w:ascii="Bookman Old Style" w:eastAsia="Batang" w:hAnsi="Bookman Old Style" w:cs="Bookman Old Style"/>
          <w:b/>
        </w:rPr>
        <w:t xml:space="preserve"> </w:t>
      </w:r>
      <w:r>
        <w:rPr>
          <w:rFonts w:ascii="Bookman Old Style" w:eastAsia="Batang" w:hAnsi="Bookman Old Style" w:cs="Bookman Old Style"/>
        </w:rPr>
        <w:t xml:space="preserve">Lights around Cemetery, claims of vandalism to headstones, by Jesse Crouch. Jesse Crouch spoke first, they are wanting lighting </w:t>
      </w:r>
      <w:proofErr w:type="gramStart"/>
      <w:r>
        <w:rPr>
          <w:rFonts w:ascii="Bookman Old Style" w:eastAsia="Batang" w:hAnsi="Bookman Old Style" w:cs="Bookman Old Style"/>
        </w:rPr>
        <w:t>put</w:t>
      </w:r>
      <w:proofErr w:type="gramEnd"/>
      <w:r>
        <w:rPr>
          <w:rFonts w:ascii="Bookman Old Style" w:eastAsia="Batang" w:hAnsi="Bookman Old Style" w:cs="Bookman Old Style"/>
        </w:rPr>
        <w:t xml:space="preserve"> into the cemetery, they felt that items from their loved ones graves were being stole at night. They spend between 75-80 dollars on these items and it’s not so much the cost as it is the </w:t>
      </w:r>
      <w:proofErr w:type="spellStart"/>
      <w:r>
        <w:rPr>
          <w:rFonts w:ascii="Bookman Old Style" w:eastAsia="Batang" w:hAnsi="Bookman Old Style" w:cs="Bookman Old Style"/>
        </w:rPr>
        <w:t>hear</w:t>
      </w:r>
      <w:proofErr w:type="spellEnd"/>
      <w:r>
        <w:rPr>
          <w:rFonts w:ascii="Bookman Old Style" w:eastAsia="Batang" w:hAnsi="Bookman Old Style" w:cs="Bookman Old Style"/>
        </w:rPr>
        <w:t xml:space="preserve"> ache of having it taken. He suggested having the 20 + walkers that he sees out here to help with the cost and possibly having the volunteer police patrol the cemetery grounds at night. He also suggested removing the oleanders from around the shop are and along Thompson Street to keep the homeless and </w:t>
      </w:r>
      <w:r>
        <w:rPr>
          <w:rFonts w:ascii="Bookman Old Style" w:eastAsia="Batang" w:hAnsi="Bookman Old Style" w:cs="Bookman Old Style"/>
        </w:rPr>
        <w:lastRenderedPageBreak/>
        <w:t xml:space="preserve">possible drug problems from happing in the cemetery.  He also asked if our cameras are connected through the police department so that they can monitor them as well? GM Sandi Miller responded that they are not and that she can watch them from where ever she is. She also asked him where he thought the lighting could go, explaining that this cemetery was started in 1932 and the graves go up to close to the curb to install lights, that the board had checked into this many years ago. It wasn’t affordable nor was there enough space without disinterring loved one and that isn’t something they would like to do. Jesse suggested placing them around the boarders of the cemetery in the tree line. He also suggested calling Crime Stoppers to help with the problem. Sherri Alcorn spoke next: she stated that the cross they placed on their son’s grave was knocked over and gang Bull Dog markings were left on his grave. GM Sandi Miller asked her to let the office know anytime that something like this happens we have ways to fix things and we are always willing </w:t>
      </w:r>
      <w:proofErr w:type="spellStart"/>
      <w:r>
        <w:rPr>
          <w:rFonts w:ascii="Bookman Old Style" w:eastAsia="Batang" w:hAnsi="Bookman Old Style" w:cs="Bookman Old Style"/>
        </w:rPr>
        <w:t>o</w:t>
      </w:r>
      <w:proofErr w:type="spellEnd"/>
      <w:r>
        <w:rPr>
          <w:rFonts w:ascii="Bookman Old Style" w:eastAsia="Batang" w:hAnsi="Bookman Old Style" w:cs="Bookman Old Style"/>
        </w:rPr>
        <w:t xml:space="preserve"> try and help. That she had helped Sherri with a problem and would apricate the opportunity to try to help on any complaint.</w:t>
      </w:r>
    </w:p>
    <w:p w:rsidR="00B45279" w:rsidRDefault="00B45279" w:rsidP="00B45279">
      <w:pPr>
        <w:tabs>
          <w:tab w:val="left" w:pos="720"/>
          <w:tab w:val="left" w:pos="1440"/>
          <w:tab w:val="left" w:pos="2160"/>
          <w:tab w:val="left" w:pos="2880"/>
          <w:tab w:val="right" w:pos="8640"/>
        </w:tabs>
        <w:ind w:left="360"/>
        <w:rPr>
          <w:rFonts w:ascii="Bookman Old Style" w:eastAsia="Batang" w:hAnsi="Bookman Old Style" w:cs="Bookman Old Style"/>
          <w:b/>
        </w:rPr>
      </w:pPr>
    </w:p>
    <w:p w:rsidR="00B45279" w:rsidRPr="00A053B9" w:rsidRDefault="00B45279" w:rsidP="00B45279">
      <w:pPr>
        <w:tabs>
          <w:tab w:val="left" w:pos="720"/>
          <w:tab w:val="left" w:pos="1440"/>
          <w:tab w:val="left" w:pos="2160"/>
          <w:tab w:val="left" w:pos="2880"/>
          <w:tab w:val="right" w:pos="8640"/>
        </w:tabs>
        <w:ind w:left="360"/>
        <w:rPr>
          <w:rFonts w:ascii="Bookman Old Style" w:eastAsia="Batang" w:hAnsi="Bookman Old Style" w:cs="Bookman Old Style"/>
          <w:b/>
        </w:rPr>
      </w:pPr>
      <w:r>
        <w:rPr>
          <w:rFonts w:ascii="Bookman Old Style" w:eastAsia="Batang" w:hAnsi="Bookman Old Style" w:cs="Bookman Old Style"/>
          <w:b/>
        </w:rPr>
        <w:t>After listening to the families, the board decided to check into the cost of lighting and the monthly fees as well. This item will come back to the board soon.</w:t>
      </w:r>
    </w:p>
    <w:p w:rsidR="00B45279" w:rsidRPr="00224635" w:rsidRDefault="00B45279" w:rsidP="00B45279">
      <w:pPr>
        <w:pStyle w:val="ListParagraph"/>
        <w:ind w:firstLine="0"/>
        <w:rPr>
          <w:rFonts w:ascii="Bookman Old Style" w:eastAsia="Batang" w:hAnsi="Bookman Old Style" w:cs="Bookman Old Style"/>
          <w:b/>
          <w:bCs/>
          <w:i/>
          <w:sz w:val="24"/>
          <w:szCs w:val="24"/>
        </w:rPr>
      </w:pPr>
    </w:p>
    <w:p w:rsidR="00B45279" w:rsidRPr="00392E1C" w:rsidRDefault="00B45279" w:rsidP="00B45279">
      <w:pPr>
        <w:rPr>
          <w:rFonts w:ascii="Bookman Old Style" w:eastAsia="Batang" w:hAnsi="Bookman Old Style" w:cs="Bookman Old Style"/>
          <w:sz w:val="22"/>
          <w:szCs w:val="22"/>
        </w:rPr>
      </w:pPr>
    </w:p>
    <w:p w:rsidR="00B45279" w:rsidRDefault="00B45279" w:rsidP="00B45279">
      <w:pPr>
        <w:ind w:left="360"/>
        <w:rPr>
          <w:rFonts w:ascii="Bookman Old Style" w:eastAsia="Batang" w:hAnsi="Bookman Old Style" w:cs="Bookman Old Style"/>
          <w:b/>
        </w:rPr>
      </w:pPr>
      <w:r w:rsidRPr="00392E1C">
        <w:rPr>
          <w:rFonts w:ascii="Bookman Old Style" w:eastAsia="Batang" w:hAnsi="Bookman Old Style" w:cs="Bookman Old Style"/>
          <w:b/>
          <w:u w:val="single"/>
        </w:rPr>
        <w:t xml:space="preserve">OLD BUSINESS: </w:t>
      </w:r>
      <w:r w:rsidRPr="00392E1C">
        <w:rPr>
          <w:rFonts w:ascii="Bookman Old Style" w:eastAsia="Batang" w:hAnsi="Bookman Old Style" w:cs="Bookman Old Style"/>
          <w:b/>
        </w:rPr>
        <w:t xml:space="preserve"> Discussion/Action</w:t>
      </w:r>
    </w:p>
    <w:p w:rsidR="00B45279" w:rsidRDefault="00B45279" w:rsidP="00B45279">
      <w:pPr>
        <w:rPr>
          <w:rFonts w:ascii="Bookman Old Style" w:eastAsia="Batang" w:hAnsi="Bookman Old Style" w:cs="Bookman Old Style"/>
          <w:b/>
        </w:rPr>
      </w:pPr>
    </w:p>
    <w:p w:rsidR="00B45279" w:rsidRPr="00321619" w:rsidRDefault="00B45279" w:rsidP="00B45279">
      <w:pPr>
        <w:numPr>
          <w:ilvl w:val="0"/>
          <w:numId w:val="9"/>
        </w:numPr>
        <w:tabs>
          <w:tab w:val="left" w:pos="720"/>
          <w:tab w:val="left" w:pos="1440"/>
          <w:tab w:val="left" w:pos="2160"/>
          <w:tab w:val="left" w:pos="2880"/>
          <w:tab w:val="right" w:pos="8640"/>
        </w:tabs>
        <w:rPr>
          <w:rFonts w:ascii="Bookman Old Style" w:eastAsia="Batang" w:hAnsi="Bookman Old Style" w:cs="Bookman Old Style"/>
          <w:b/>
        </w:rPr>
      </w:pPr>
      <w:r w:rsidRPr="00423ABC">
        <w:rPr>
          <w:rFonts w:ascii="Bookman Old Style" w:eastAsia="Batang" w:hAnsi="Bookman Old Style" w:cs="Bookman Old Style"/>
          <w:b/>
        </w:rPr>
        <w:t xml:space="preserve">Annual Audit: </w:t>
      </w:r>
      <w:r>
        <w:rPr>
          <w:rFonts w:ascii="Bookman Old Style" w:eastAsia="Batang" w:hAnsi="Bookman Old Style" w:cs="Bookman Old Style"/>
        </w:rPr>
        <w:t xml:space="preserve">Garry </w:t>
      </w:r>
      <w:proofErr w:type="spellStart"/>
      <w:r>
        <w:rPr>
          <w:rFonts w:ascii="Bookman Old Style" w:eastAsia="Batang" w:hAnsi="Bookman Old Style" w:cs="Bookman Old Style"/>
        </w:rPr>
        <w:t>Riezebos</w:t>
      </w:r>
      <w:proofErr w:type="spellEnd"/>
      <w:r>
        <w:rPr>
          <w:rFonts w:ascii="Bookman Old Style" w:eastAsia="Batang" w:hAnsi="Bookman Old Style" w:cs="Bookman Old Style"/>
        </w:rPr>
        <w:t xml:space="preserve"> of Adair &amp; Evans; Presented the audit report for FY 2017-2018 to the Board of Directors and answered questions.</w:t>
      </w:r>
    </w:p>
    <w:p w:rsidR="00B45279" w:rsidRPr="00321619"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
        </w:rPr>
      </w:pPr>
    </w:p>
    <w:p w:rsidR="00B45279" w:rsidRDefault="00B45279" w:rsidP="00B45279">
      <w:pPr>
        <w:pStyle w:val="ListParagraph"/>
        <w:ind w:firstLine="0"/>
        <w:rPr>
          <w:rFonts w:ascii="Bookman Old Style" w:eastAsia="Batang" w:hAnsi="Bookman Old Style" w:cs="Bookman Old Style"/>
          <w:b/>
          <w:bCs/>
          <w:i/>
          <w:sz w:val="24"/>
          <w:szCs w:val="24"/>
        </w:rPr>
      </w:pPr>
      <w:bookmarkStart w:id="21" w:name="_Hlk1135987"/>
      <w:r w:rsidRPr="0026553D">
        <w:rPr>
          <w:rFonts w:ascii="Bookman Old Style" w:eastAsia="Batang" w:hAnsi="Bookman Old Style" w:cs="Bookman Old Style"/>
          <w:b/>
          <w:bCs/>
          <w:i/>
          <w:sz w:val="24"/>
          <w:szCs w:val="24"/>
        </w:rPr>
        <w:t xml:space="preserve">Motion to accept the </w:t>
      </w:r>
      <w:r>
        <w:rPr>
          <w:rFonts w:ascii="Bookman Old Style" w:eastAsia="Batang" w:hAnsi="Bookman Old Style" w:cs="Bookman Old Style"/>
          <w:b/>
          <w:bCs/>
          <w:i/>
          <w:sz w:val="24"/>
          <w:szCs w:val="24"/>
        </w:rPr>
        <w:t>Audit Report as presented</w:t>
      </w:r>
      <w:r w:rsidRPr="0026553D">
        <w:rPr>
          <w:rFonts w:ascii="Bookman Old Style" w:eastAsia="Batang" w:hAnsi="Bookman Old Style" w:cs="Bookman Old Style"/>
          <w:b/>
          <w:bCs/>
          <w:i/>
          <w:sz w:val="24"/>
          <w:szCs w:val="24"/>
        </w:rPr>
        <w:t xml:space="preserve"> by Trustee Ron Baker, Second</w:t>
      </w:r>
      <w:r>
        <w:rPr>
          <w:rFonts w:ascii="Bookman Old Style" w:eastAsia="Batang" w:hAnsi="Bookman Old Style" w:cs="Bookman Old Style"/>
          <w:b/>
          <w:bCs/>
          <w:i/>
          <w:sz w:val="24"/>
          <w:szCs w:val="24"/>
        </w:rPr>
        <w:t xml:space="preserve"> by</w:t>
      </w:r>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Vice-Chair Una Tristan. Vote: - </w:t>
      </w:r>
      <w:r w:rsidRPr="0026553D">
        <w:rPr>
          <w:rFonts w:ascii="Bookman Old Style" w:eastAsia="Batang" w:hAnsi="Bookman Old Style" w:cs="Bookman Old Style"/>
          <w:b/>
          <w:bCs/>
          <w:i/>
          <w:sz w:val="24"/>
          <w:szCs w:val="24"/>
        </w:rPr>
        <w:t>Chair Robert Allen – AYE - Trustee Ron Baker - AYE–, – Vice-Chair Una Trist</w:t>
      </w:r>
      <w:r>
        <w:rPr>
          <w:rFonts w:ascii="Bookman Old Style" w:eastAsia="Batang" w:hAnsi="Bookman Old Style" w:cs="Bookman Old Style"/>
          <w:b/>
          <w:bCs/>
          <w:i/>
          <w:sz w:val="24"/>
          <w:szCs w:val="24"/>
        </w:rPr>
        <w:t xml:space="preserve">an AYE-Trustee Alfonso Caro-AYE </w:t>
      </w:r>
      <w:r w:rsidRPr="0026553D">
        <w:rPr>
          <w:rFonts w:ascii="Bookman Old Style" w:eastAsia="Batang" w:hAnsi="Bookman Old Style" w:cs="Bookman Old Style"/>
          <w:b/>
          <w:bCs/>
          <w:i/>
          <w:sz w:val="24"/>
          <w:szCs w:val="24"/>
        </w:rPr>
        <w:t xml:space="preserve">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 Absent </w:t>
      </w:r>
      <w:r w:rsidRPr="0026553D">
        <w:rPr>
          <w:rFonts w:ascii="Bookman Old Style" w:eastAsia="Batang" w:hAnsi="Bookman Old Style" w:cs="Bookman Old Style"/>
          <w:b/>
          <w:bCs/>
          <w:i/>
          <w:sz w:val="24"/>
          <w:szCs w:val="24"/>
        </w:rPr>
        <w:t>Motion Carried</w:t>
      </w:r>
    </w:p>
    <w:bookmarkEnd w:id="21"/>
    <w:p w:rsidR="00B45279" w:rsidRPr="0053596A"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
        </w:rPr>
      </w:pPr>
    </w:p>
    <w:p w:rsidR="00B45279" w:rsidRPr="00321619" w:rsidRDefault="00B45279" w:rsidP="00B45279">
      <w:pPr>
        <w:numPr>
          <w:ilvl w:val="0"/>
          <w:numId w:val="9"/>
        </w:numPr>
        <w:tabs>
          <w:tab w:val="left" w:pos="720"/>
          <w:tab w:val="left" w:pos="1440"/>
          <w:tab w:val="left" w:pos="2160"/>
          <w:tab w:val="left" w:pos="2880"/>
          <w:tab w:val="right" w:pos="8640"/>
        </w:tabs>
        <w:rPr>
          <w:rFonts w:ascii="Bookman Old Style" w:eastAsia="Batang" w:hAnsi="Bookman Old Style" w:cs="Bookman Old Style"/>
          <w:b/>
        </w:rPr>
      </w:pPr>
      <w:r>
        <w:rPr>
          <w:rFonts w:ascii="Bookman Old Style" w:eastAsia="Batang" w:hAnsi="Bookman Old Style" w:cs="Bookman Old Style"/>
          <w:b/>
        </w:rPr>
        <w:t xml:space="preserve">Bethel Property: </w:t>
      </w:r>
      <w:r>
        <w:rPr>
          <w:rFonts w:ascii="Bookman Old Style" w:eastAsia="Batang" w:hAnsi="Bookman Old Style" w:cs="Bookman Old Style"/>
        </w:rPr>
        <w:t xml:space="preserve">Glenn Martin, GM Sandi Miller reported that Glenn is still not found out anything on the lease option but would still like a longer-term lease. </w:t>
      </w:r>
    </w:p>
    <w:p w:rsidR="00B45279"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rPr>
      </w:pPr>
      <w:r>
        <w:rPr>
          <w:rFonts w:ascii="Bookman Old Style" w:eastAsia="Batang" w:hAnsi="Bookman Old Style" w:cs="Bookman Old Style"/>
          <w:b/>
        </w:rPr>
        <w:tab/>
        <w:t xml:space="preserve">After Discussion: </w:t>
      </w:r>
      <w:r>
        <w:rPr>
          <w:rFonts w:ascii="Bookman Old Style" w:eastAsia="Batang" w:hAnsi="Bookman Old Style" w:cs="Bookman Old Style"/>
        </w:rPr>
        <w:t xml:space="preserve">The board didn’t feel that the District would be able to move forward with turning this property into a cemetery and didn’t want to get into a long-term lease at this time but can revisit later if needed. </w:t>
      </w:r>
    </w:p>
    <w:p w:rsidR="00B45279" w:rsidRPr="00321619"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rPr>
      </w:pPr>
    </w:p>
    <w:p w:rsidR="00B45279" w:rsidRPr="000124D5" w:rsidRDefault="00B45279" w:rsidP="00B45279">
      <w:pPr>
        <w:numPr>
          <w:ilvl w:val="0"/>
          <w:numId w:val="6"/>
        </w:numPr>
        <w:tabs>
          <w:tab w:val="left" w:pos="720"/>
          <w:tab w:val="left" w:pos="1440"/>
          <w:tab w:val="left" w:pos="2160"/>
          <w:tab w:val="left" w:pos="2880"/>
          <w:tab w:val="right" w:pos="8640"/>
        </w:tabs>
        <w:rPr>
          <w:rFonts w:ascii="Bookman Old Style" w:eastAsia="Batang" w:hAnsi="Bookman Old Style" w:cs="Bookman Old Style"/>
          <w:b/>
        </w:rPr>
      </w:pPr>
      <w:r>
        <w:rPr>
          <w:rFonts w:ascii="Bookman Old Style" w:eastAsia="Batang" w:hAnsi="Bookman Old Style" w:cs="Bookman Old Style"/>
          <w:b/>
        </w:rPr>
        <w:t>Painting of the Outside of the Office:</w:t>
      </w:r>
      <w:r>
        <w:rPr>
          <w:rFonts w:ascii="Bookman Old Style" w:eastAsia="Batang" w:hAnsi="Bookman Old Style" w:cs="Bookman Old Style"/>
        </w:rPr>
        <w:t xml:space="preserve"> The office painting is complete. During the repair’s termites were found.</w:t>
      </w:r>
      <w:r w:rsidRPr="000124D5">
        <w:rPr>
          <w:rFonts w:ascii="Bookman Old Style" w:eastAsia="Batang" w:hAnsi="Bookman Old Style" w:cs="Bookman Old Style"/>
          <w:i/>
          <w:color w:val="FF0000"/>
        </w:rPr>
        <w:t xml:space="preserve"> </w:t>
      </w:r>
      <w:r w:rsidRPr="000124D5">
        <w:rPr>
          <w:rFonts w:ascii="Bookman Old Style" w:eastAsia="Batang" w:hAnsi="Bookman Old Style" w:cs="Bookman Old Style"/>
        </w:rPr>
        <w:t xml:space="preserve">GM Sandi Miller, we called Great Pacific Exterminators to come and do an inspection of the area where the termites were noticed by the painters. The inspector was </w:t>
      </w:r>
      <w:r w:rsidRPr="000124D5">
        <w:rPr>
          <w:rFonts w:ascii="Bookman Old Style" w:eastAsia="Batang" w:hAnsi="Bookman Old Style" w:cs="Bookman Old Style"/>
        </w:rPr>
        <w:lastRenderedPageBreak/>
        <w:t>unable to get under the building at that time but felt from what he was seeing they might just be in the one spot but couldn’t say for sure until they were under the building. Then they came back went under the building and treat them, they were located just in the one spot as they had thought. The termites have been treated, and I will need to contact them each year to check and make sure they have not come back.</w:t>
      </w:r>
    </w:p>
    <w:p w:rsidR="00B45279" w:rsidRPr="00672EE5"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
        </w:rPr>
      </w:pPr>
    </w:p>
    <w:p w:rsidR="00B45279" w:rsidRDefault="00B45279" w:rsidP="00B45279">
      <w:pPr>
        <w:pStyle w:val="ListParagraph"/>
        <w:rPr>
          <w:rFonts w:ascii="Bookman Old Style" w:eastAsia="Batang" w:hAnsi="Bookman Old Style" w:cs="Bookman Old Style"/>
          <w:b/>
        </w:rPr>
      </w:pPr>
    </w:p>
    <w:p w:rsidR="00B45279" w:rsidRPr="0053596A" w:rsidRDefault="00B45279" w:rsidP="00B45279">
      <w:pPr>
        <w:tabs>
          <w:tab w:val="left" w:pos="720"/>
          <w:tab w:val="left" w:pos="1440"/>
          <w:tab w:val="left" w:pos="2160"/>
          <w:tab w:val="left" w:pos="2880"/>
          <w:tab w:val="right" w:pos="8640"/>
        </w:tabs>
        <w:rPr>
          <w:rFonts w:ascii="Bookman Old Style" w:eastAsia="Batang" w:hAnsi="Bookman Old Style" w:cs="Bookman Old Style"/>
          <w:b/>
        </w:rPr>
      </w:pPr>
    </w:p>
    <w:p w:rsidR="00B45279" w:rsidRDefault="00B45279" w:rsidP="00B45279">
      <w:pPr>
        <w:ind w:firstLine="360"/>
        <w:rPr>
          <w:rFonts w:ascii="Bookman Old Style" w:eastAsia="Batang" w:hAnsi="Bookman Old Style" w:cs="Bookman Old Style"/>
          <w:b/>
          <w:bCs/>
        </w:rPr>
      </w:pPr>
      <w:r w:rsidRPr="00D47192">
        <w:rPr>
          <w:rFonts w:ascii="Bookman Old Style" w:eastAsia="Batang" w:hAnsi="Bookman Old Style" w:cs="Bookman Old Style"/>
          <w:b/>
          <w:bCs/>
          <w:u w:val="single"/>
        </w:rPr>
        <w:t>NEW BUSINESS:</w:t>
      </w:r>
      <w:r w:rsidRPr="00D47192">
        <w:rPr>
          <w:rFonts w:ascii="Bookman Old Style" w:eastAsia="Batang" w:hAnsi="Bookman Old Style" w:cs="Bookman Old Style"/>
          <w:b/>
          <w:bCs/>
        </w:rPr>
        <w:t xml:space="preserve"> Discussion/</w:t>
      </w:r>
      <w:r>
        <w:rPr>
          <w:rFonts w:ascii="Bookman Old Style" w:eastAsia="Batang" w:hAnsi="Bookman Old Style" w:cs="Bookman Old Style"/>
          <w:b/>
          <w:bCs/>
        </w:rPr>
        <w:t>Action:</w:t>
      </w:r>
    </w:p>
    <w:p w:rsidR="00B45279" w:rsidRPr="0053596A" w:rsidRDefault="00B45279" w:rsidP="00B45279">
      <w:pPr>
        <w:ind w:firstLine="360"/>
        <w:rPr>
          <w:rFonts w:ascii="Bookman Old Style" w:hAnsi="Bookman Old Style" w:cs="Arial Narrow"/>
          <w:sz w:val="16"/>
          <w:szCs w:val="16"/>
        </w:rPr>
      </w:pPr>
    </w:p>
    <w:p w:rsidR="00B45279" w:rsidRDefault="00B45279" w:rsidP="00B45279">
      <w:pPr>
        <w:pStyle w:val="ListParagraph"/>
        <w:numPr>
          <w:ilvl w:val="0"/>
          <w:numId w:val="10"/>
        </w:numPr>
        <w:tabs>
          <w:tab w:val="left" w:pos="720"/>
          <w:tab w:val="left" w:pos="1440"/>
          <w:tab w:val="left" w:pos="2160"/>
          <w:tab w:val="left" w:pos="2880"/>
          <w:tab w:val="right" w:pos="8640"/>
        </w:tabs>
        <w:rPr>
          <w:rFonts w:ascii="Bookman Old Style" w:eastAsia="Batang" w:hAnsi="Bookman Old Style" w:cs="Bookman Old Style"/>
        </w:rPr>
      </w:pPr>
      <w:r w:rsidRPr="000124D5">
        <w:rPr>
          <w:rFonts w:ascii="Bookman Old Style" w:eastAsia="Batang" w:hAnsi="Bookman Old Style" w:cs="Bookman Old Style"/>
          <w:b/>
        </w:rPr>
        <w:t>Resolution for Gators:</w:t>
      </w:r>
      <w:r w:rsidRPr="000124D5">
        <w:rPr>
          <w:rFonts w:ascii="Bookman Old Style" w:eastAsia="Batang" w:hAnsi="Bookman Old Style" w:cs="Bookman Old Style"/>
        </w:rPr>
        <w:t xml:space="preserve"> </w:t>
      </w:r>
      <w:r>
        <w:rPr>
          <w:rFonts w:ascii="Bookman Old Style" w:eastAsia="Batang" w:hAnsi="Bookman Old Style" w:cs="Bookman Old Style"/>
        </w:rPr>
        <w:t xml:space="preserve">GM Sandi Miller Reported </w:t>
      </w:r>
      <w:r w:rsidRPr="000124D5">
        <w:rPr>
          <w:rFonts w:ascii="Bookman Old Style" w:eastAsia="Batang" w:hAnsi="Bookman Old Style" w:cs="Bookman Old Style"/>
        </w:rPr>
        <w:t>that in getting the paper work ready I found that we need a resolution by the board to apply for the gator program. I have attached the copy of the resolution.</w:t>
      </w:r>
    </w:p>
    <w:p w:rsidR="00B45279" w:rsidRDefault="00B45279" w:rsidP="00B45279">
      <w:pPr>
        <w:pStyle w:val="ListParagraph"/>
        <w:tabs>
          <w:tab w:val="left" w:pos="720"/>
          <w:tab w:val="left" w:pos="1440"/>
          <w:tab w:val="left" w:pos="2160"/>
          <w:tab w:val="left" w:pos="2880"/>
          <w:tab w:val="right" w:pos="8640"/>
        </w:tabs>
        <w:ind w:firstLine="0"/>
        <w:rPr>
          <w:rFonts w:ascii="Bookman Old Style" w:eastAsia="Batang" w:hAnsi="Bookman Old Style" w:cs="Bookman Old Style"/>
        </w:rPr>
      </w:pPr>
    </w:p>
    <w:p w:rsidR="00B45279" w:rsidRDefault="00B45279" w:rsidP="00B45279">
      <w:pPr>
        <w:pStyle w:val="ListParagraph"/>
        <w:ind w:firstLine="0"/>
        <w:rPr>
          <w:rFonts w:ascii="Bookman Old Style" w:eastAsia="Batang" w:hAnsi="Bookman Old Style" w:cs="Bookman Old Style"/>
          <w:b/>
          <w:bCs/>
          <w:i/>
          <w:sz w:val="24"/>
          <w:szCs w:val="24"/>
        </w:rPr>
      </w:pPr>
      <w:r>
        <w:rPr>
          <w:rFonts w:ascii="Bookman Old Style" w:eastAsia="Batang" w:hAnsi="Bookman Old Style" w:cs="Bookman Old Style"/>
        </w:rPr>
        <w:t xml:space="preserve"> </w:t>
      </w:r>
      <w:r w:rsidRPr="0026553D">
        <w:rPr>
          <w:rFonts w:ascii="Bookman Old Style" w:eastAsia="Batang" w:hAnsi="Bookman Old Style" w:cs="Bookman Old Style"/>
          <w:b/>
          <w:bCs/>
          <w:i/>
          <w:sz w:val="24"/>
          <w:szCs w:val="24"/>
        </w:rPr>
        <w:t xml:space="preserve">Motion to accept the </w:t>
      </w:r>
      <w:r>
        <w:rPr>
          <w:rFonts w:ascii="Bookman Old Style" w:eastAsia="Batang" w:hAnsi="Bookman Old Style" w:cs="Bookman Old Style"/>
          <w:b/>
          <w:bCs/>
          <w:i/>
          <w:sz w:val="24"/>
          <w:szCs w:val="24"/>
        </w:rPr>
        <w:t>Resolution</w:t>
      </w:r>
      <w:r w:rsidRPr="0026553D">
        <w:rPr>
          <w:rFonts w:ascii="Bookman Old Style" w:eastAsia="Batang" w:hAnsi="Bookman Old Style" w:cs="Bookman Old Style"/>
          <w:b/>
          <w:bCs/>
          <w:i/>
          <w:sz w:val="24"/>
          <w:szCs w:val="24"/>
        </w:rPr>
        <w:t xml:space="preserve"> as presented by </w:t>
      </w:r>
      <w:r>
        <w:rPr>
          <w:rFonts w:ascii="Bookman Old Style" w:eastAsia="Batang" w:hAnsi="Bookman Old Style" w:cs="Bookman Old Style"/>
          <w:b/>
          <w:bCs/>
          <w:i/>
          <w:sz w:val="24"/>
          <w:szCs w:val="24"/>
        </w:rPr>
        <w:t xml:space="preserve">Vice-Chair Una Tristan, </w:t>
      </w:r>
      <w:r w:rsidRPr="0026553D">
        <w:rPr>
          <w:rFonts w:ascii="Bookman Old Style" w:eastAsia="Batang" w:hAnsi="Bookman Old Style" w:cs="Bookman Old Style"/>
          <w:b/>
          <w:bCs/>
          <w:i/>
          <w:sz w:val="24"/>
          <w:szCs w:val="24"/>
        </w:rPr>
        <w:t xml:space="preserve">Second </w:t>
      </w:r>
      <w:r>
        <w:rPr>
          <w:rFonts w:ascii="Bookman Old Style" w:eastAsia="Batang" w:hAnsi="Bookman Old Style" w:cs="Bookman Old Style"/>
          <w:b/>
          <w:bCs/>
          <w:i/>
          <w:sz w:val="24"/>
          <w:szCs w:val="24"/>
        </w:rPr>
        <w:t xml:space="preserve">by Trustee Ron Baker. Vote: - </w:t>
      </w:r>
      <w:r w:rsidRPr="0026553D">
        <w:rPr>
          <w:rFonts w:ascii="Bookman Old Style" w:eastAsia="Batang" w:hAnsi="Bookman Old Style" w:cs="Bookman Old Style"/>
          <w:b/>
          <w:bCs/>
          <w:i/>
          <w:sz w:val="24"/>
          <w:szCs w:val="24"/>
        </w:rPr>
        <w:t>Chair Robert Allen – AYE - Trustee Ron Baker - AYE–, – Vice-Chair Una Trist</w:t>
      </w:r>
      <w:r>
        <w:rPr>
          <w:rFonts w:ascii="Bookman Old Style" w:eastAsia="Batang" w:hAnsi="Bookman Old Style" w:cs="Bookman Old Style"/>
          <w:b/>
          <w:bCs/>
          <w:i/>
          <w:sz w:val="24"/>
          <w:szCs w:val="24"/>
        </w:rPr>
        <w:t xml:space="preserve">an AYE-Trustee Alfonso Caro-AYE </w:t>
      </w:r>
      <w:r w:rsidRPr="0026553D">
        <w:rPr>
          <w:rFonts w:ascii="Bookman Old Style" w:eastAsia="Batang" w:hAnsi="Bookman Old Style" w:cs="Bookman Old Style"/>
          <w:b/>
          <w:bCs/>
          <w:i/>
          <w:sz w:val="24"/>
          <w:szCs w:val="24"/>
        </w:rPr>
        <w:t xml:space="preserve">Trustee Alan </w:t>
      </w:r>
      <w:proofErr w:type="spellStart"/>
      <w:r w:rsidRPr="0026553D">
        <w:rPr>
          <w:rFonts w:ascii="Bookman Old Style" w:eastAsia="Batang" w:hAnsi="Bookman Old Style" w:cs="Bookman Old Style"/>
          <w:b/>
          <w:bCs/>
          <w:i/>
          <w:sz w:val="24"/>
          <w:szCs w:val="24"/>
        </w:rPr>
        <w:t>Langstraat</w:t>
      </w:r>
      <w:proofErr w:type="spellEnd"/>
      <w:r w:rsidRPr="0026553D">
        <w:rPr>
          <w:rFonts w:ascii="Bookman Old Style" w:eastAsia="Batang" w:hAnsi="Bookman Old Style" w:cs="Bookman Old Style"/>
          <w:b/>
          <w:bCs/>
          <w:i/>
          <w:sz w:val="24"/>
          <w:szCs w:val="24"/>
        </w:rPr>
        <w:t xml:space="preserve"> –</w:t>
      </w:r>
      <w:r>
        <w:rPr>
          <w:rFonts w:ascii="Bookman Old Style" w:eastAsia="Batang" w:hAnsi="Bookman Old Style" w:cs="Bookman Old Style"/>
          <w:b/>
          <w:bCs/>
          <w:i/>
          <w:sz w:val="24"/>
          <w:szCs w:val="24"/>
        </w:rPr>
        <w:t xml:space="preserve"> Absent </w:t>
      </w:r>
      <w:r w:rsidRPr="0026553D">
        <w:rPr>
          <w:rFonts w:ascii="Bookman Old Style" w:eastAsia="Batang" w:hAnsi="Bookman Old Style" w:cs="Bookman Old Style"/>
          <w:b/>
          <w:bCs/>
          <w:i/>
          <w:sz w:val="24"/>
          <w:szCs w:val="24"/>
        </w:rPr>
        <w:t>Motion Carried</w:t>
      </w:r>
    </w:p>
    <w:p w:rsidR="00B45279" w:rsidRPr="0088796E" w:rsidRDefault="00B45279" w:rsidP="00B45279">
      <w:pPr>
        <w:rPr>
          <w:rFonts w:ascii="Bookman Old Style" w:eastAsia="Batang" w:hAnsi="Bookman Old Style" w:cs="Bookman Old Style"/>
          <w:b/>
          <w:bCs/>
          <w:i/>
        </w:rPr>
      </w:pPr>
    </w:p>
    <w:p w:rsidR="00B45279" w:rsidRPr="0088796E" w:rsidRDefault="00B45279" w:rsidP="00B45279">
      <w:pPr>
        <w:pStyle w:val="ListParagraph"/>
        <w:numPr>
          <w:ilvl w:val="0"/>
          <w:numId w:val="10"/>
        </w:numPr>
        <w:tabs>
          <w:tab w:val="left" w:pos="720"/>
          <w:tab w:val="left" w:pos="1440"/>
          <w:tab w:val="left" w:pos="2160"/>
          <w:tab w:val="left" w:pos="2880"/>
          <w:tab w:val="right" w:pos="8640"/>
        </w:tabs>
        <w:rPr>
          <w:rFonts w:ascii="Bookman Old Style" w:eastAsia="Batang" w:hAnsi="Bookman Old Style" w:cs="Bookman Old Style"/>
        </w:rPr>
      </w:pPr>
      <w:r w:rsidRPr="0088796E">
        <w:rPr>
          <w:rFonts w:ascii="Bookman Old Style" w:eastAsia="Batang" w:hAnsi="Bookman Old Style" w:cs="Bookman Old Style"/>
          <w:b/>
        </w:rPr>
        <w:t>Meeting with GSRMA (Our Comp Carrier):</w:t>
      </w:r>
      <w:r w:rsidRPr="0088796E">
        <w:rPr>
          <w:rFonts w:ascii="Bookman Old Style" w:eastAsia="Batang" w:hAnsi="Bookman Old Style" w:cs="Bookman Old Style"/>
        </w:rPr>
        <w:t xml:space="preserve"> Vice-Chair Una Tristan and GM Sandi Miller will report on this.</w:t>
      </w:r>
      <w:r>
        <w:rPr>
          <w:rFonts w:ascii="Bookman Old Style" w:eastAsia="Batang" w:hAnsi="Bookman Old Style" w:cs="Bookman Old Style"/>
        </w:rPr>
        <w:t xml:space="preserve"> </w:t>
      </w:r>
      <w:r w:rsidRPr="0088796E">
        <w:rPr>
          <w:rFonts w:ascii="Bookman Old Style" w:eastAsia="Batang" w:hAnsi="Bookman Old Style" w:cs="Bookman Old Style"/>
          <w:i/>
          <w:color w:val="FF0000"/>
        </w:rPr>
        <w:t xml:space="preserve"> </w:t>
      </w:r>
      <w:r w:rsidRPr="0088796E">
        <w:rPr>
          <w:rFonts w:ascii="Bookman Old Style" w:eastAsia="Batang" w:hAnsi="Bookman Old Style" w:cs="Bookman Old Style"/>
        </w:rPr>
        <w:t xml:space="preserve">I was home ill the day of the conference call but did a three-way call with Vice-Chair Una Tristan and the rep from GSRMA. We are doing good with our comp claims, I will let Una tell you more. </w:t>
      </w:r>
      <w:r>
        <w:rPr>
          <w:rFonts w:ascii="Bookman Old Style" w:eastAsia="Batang" w:hAnsi="Bookman Old Style" w:cs="Bookman Old Style"/>
        </w:rPr>
        <w:t xml:space="preserve">Vice-Chair Una Tristan reported that we had 9 claims in 10 years totaling $19,000.00, which put us in one of the lowest categories in comparison the other like districts. </w:t>
      </w:r>
    </w:p>
    <w:p w:rsidR="00B45279" w:rsidRPr="00672EE5" w:rsidRDefault="00B45279" w:rsidP="00B45279">
      <w:pPr>
        <w:tabs>
          <w:tab w:val="left" w:pos="720"/>
          <w:tab w:val="left" w:pos="1440"/>
          <w:tab w:val="left" w:pos="2160"/>
          <w:tab w:val="left" w:pos="2880"/>
          <w:tab w:val="right" w:pos="8640"/>
        </w:tabs>
        <w:rPr>
          <w:rFonts w:ascii="Bookman Old Style" w:eastAsia="Batang" w:hAnsi="Bookman Old Style" w:cs="Bookman Old Style"/>
        </w:rPr>
      </w:pPr>
    </w:p>
    <w:p w:rsidR="00B45279" w:rsidRPr="00F57B72" w:rsidRDefault="00B45279" w:rsidP="00B45279">
      <w:pPr>
        <w:pStyle w:val="ListParagraph"/>
        <w:numPr>
          <w:ilvl w:val="0"/>
          <w:numId w:val="10"/>
        </w:numPr>
        <w:tabs>
          <w:tab w:val="left" w:pos="720"/>
          <w:tab w:val="left" w:pos="1440"/>
          <w:tab w:val="left" w:pos="2160"/>
          <w:tab w:val="left" w:pos="2880"/>
          <w:tab w:val="right" w:pos="8640"/>
        </w:tabs>
        <w:rPr>
          <w:rFonts w:ascii="Bookman Old Style" w:eastAsia="Batang" w:hAnsi="Bookman Old Style" w:cs="Bookman Old Style"/>
          <w:b/>
        </w:rPr>
      </w:pPr>
      <w:r w:rsidRPr="00F57B72">
        <w:rPr>
          <w:rFonts w:ascii="Bookman Old Style" w:eastAsia="Batang" w:hAnsi="Bookman Old Style" w:cs="Bookman Old Style"/>
          <w:b/>
        </w:rPr>
        <w:t xml:space="preserve">CAPC Annual Conference: </w:t>
      </w:r>
      <w:r w:rsidRPr="00F57B72">
        <w:rPr>
          <w:rFonts w:ascii="Bookman Old Style" w:eastAsia="Batang" w:hAnsi="Bookman Old Style" w:cs="Bookman Old Style"/>
        </w:rPr>
        <w:t xml:space="preserve">Is coming up in March, I sent out an email about this and Chairman Bob Allen and Vice-Chair Una Tristan </w:t>
      </w:r>
      <w:r>
        <w:rPr>
          <w:rFonts w:ascii="Bookman Old Style" w:eastAsia="Batang" w:hAnsi="Bookman Old Style" w:cs="Bookman Old Style"/>
        </w:rPr>
        <w:t xml:space="preserve">and GM Sandi Miller </w:t>
      </w:r>
      <w:r w:rsidRPr="00F57B72">
        <w:rPr>
          <w:rFonts w:ascii="Bookman Old Style" w:eastAsia="Batang" w:hAnsi="Bookman Old Style" w:cs="Bookman Old Style"/>
        </w:rPr>
        <w:t>will be attending. Reservations have been made for</w:t>
      </w:r>
      <w:r>
        <w:rPr>
          <w:rFonts w:ascii="Bookman Old Style" w:eastAsia="Batang" w:hAnsi="Bookman Old Style" w:cs="Bookman Old Style"/>
        </w:rPr>
        <w:t xml:space="preserve"> these three.</w:t>
      </w:r>
      <w:r w:rsidRPr="00F57B72">
        <w:rPr>
          <w:rFonts w:ascii="Bookman Old Style" w:eastAsia="Batang" w:hAnsi="Bookman Old Style" w:cs="Bookman Old Style"/>
        </w:rPr>
        <w:t xml:space="preserve"> Has anyone else changed their minds about attending</w:t>
      </w:r>
      <w:r>
        <w:rPr>
          <w:rFonts w:ascii="Bookman Old Style" w:eastAsia="Batang" w:hAnsi="Bookman Old Style" w:cs="Bookman Old Style"/>
        </w:rPr>
        <w:t xml:space="preserve">? None of the other Trustee’s will be attending. </w:t>
      </w:r>
      <w:r w:rsidRPr="00F57B72">
        <w:rPr>
          <w:rFonts w:ascii="Bookman Old Style" w:eastAsia="Batang" w:hAnsi="Bookman Old Style" w:cs="Bookman Old Style"/>
        </w:rPr>
        <w:t>This is the conference where they hold elections and the Awards Dinner</w:t>
      </w:r>
      <w:r>
        <w:rPr>
          <w:rFonts w:ascii="Bookman Old Style" w:eastAsia="Batang" w:hAnsi="Bookman Old Style" w:cs="Bookman Old Style"/>
        </w:rPr>
        <w:t>. GM Sandi Miller is</w:t>
      </w:r>
      <w:r w:rsidRPr="00F57B72">
        <w:rPr>
          <w:rFonts w:ascii="Bookman Old Style" w:eastAsia="Batang" w:hAnsi="Bookman Old Style" w:cs="Bookman Old Style"/>
        </w:rPr>
        <w:t xml:space="preserve"> not up for re-election this year.</w:t>
      </w:r>
    </w:p>
    <w:p w:rsidR="00B45279" w:rsidRDefault="00B45279" w:rsidP="00B45279">
      <w:pPr>
        <w:pStyle w:val="ListParagraph"/>
        <w:rPr>
          <w:rFonts w:ascii="Bookman Old Style" w:eastAsia="Batang" w:hAnsi="Bookman Old Style" w:cs="Bookman Old Style"/>
          <w:b/>
        </w:rPr>
      </w:pPr>
    </w:p>
    <w:p w:rsidR="00B45279"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
        </w:rPr>
      </w:pPr>
    </w:p>
    <w:p w:rsidR="00B45279" w:rsidRPr="005C18B0" w:rsidRDefault="00B45279" w:rsidP="00B45279">
      <w:pPr>
        <w:pStyle w:val="ListParagraph"/>
        <w:numPr>
          <w:ilvl w:val="0"/>
          <w:numId w:val="10"/>
        </w:numPr>
        <w:tabs>
          <w:tab w:val="left" w:pos="720"/>
          <w:tab w:val="left" w:pos="1440"/>
          <w:tab w:val="left" w:pos="2160"/>
          <w:tab w:val="left" w:pos="2880"/>
          <w:tab w:val="right" w:pos="8640"/>
        </w:tabs>
        <w:rPr>
          <w:rFonts w:ascii="Bookman Old Style" w:eastAsia="Batang" w:hAnsi="Bookman Old Style" w:cs="Bookman Old Style"/>
        </w:rPr>
      </w:pPr>
      <w:r w:rsidRPr="005C18B0">
        <w:rPr>
          <w:rFonts w:ascii="Bookman Old Style" w:eastAsia="Batang" w:hAnsi="Bookman Old Style" w:cs="Bookman Old Style"/>
          <w:b/>
        </w:rPr>
        <w:t xml:space="preserve">Legislative Days: </w:t>
      </w:r>
      <w:r w:rsidRPr="005C18B0">
        <w:rPr>
          <w:rFonts w:ascii="Bookman Old Style" w:eastAsia="Batang" w:hAnsi="Bookman Old Style" w:cs="Bookman Old Style"/>
        </w:rPr>
        <w:t>CSDA’s Legislative Days is coming up May 28</w:t>
      </w:r>
      <w:r w:rsidRPr="005C18B0">
        <w:rPr>
          <w:rFonts w:ascii="Bookman Old Style" w:eastAsia="Batang" w:hAnsi="Bookman Old Style" w:cs="Bookman Old Style"/>
          <w:vertAlign w:val="superscript"/>
        </w:rPr>
        <w:t>th</w:t>
      </w:r>
      <w:r w:rsidRPr="005C18B0">
        <w:rPr>
          <w:rFonts w:ascii="Bookman Old Style" w:eastAsia="Batang" w:hAnsi="Bookman Old Style" w:cs="Bookman Old Style"/>
        </w:rPr>
        <w:t xml:space="preserve"> -29</w:t>
      </w:r>
      <w:r w:rsidRPr="005C18B0">
        <w:rPr>
          <w:rFonts w:ascii="Bookman Old Style" w:eastAsia="Batang" w:hAnsi="Bookman Old Style" w:cs="Bookman Old Style"/>
          <w:vertAlign w:val="superscript"/>
        </w:rPr>
        <w:t>th</w:t>
      </w:r>
      <w:r w:rsidRPr="005C18B0">
        <w:rPr>
          <w:rFonts w:ascii="Bookman Old Style" w:eastAsia="Batang" w:hAnsi="Bookman Old Style" w:cs="Bookman Old Style"/>
        </w:rPr>
        <w:t>, checking in on the 27</w:t>
      </w:r>
      <w:r w:rsidRPr="005C18B0">
        <w:rPr>
          <w:rFonts w:ascii="Bookman Old Style" w:eastAsia="Batang" w:hAnsi="Bookman Old Style" w:cs="Bookman Old Style"/>
          <w:vertAlign w:val="superscript"/>
        </w:rPr>
        <w:t>th</w:t>
      </w:r>
      <w:r w:rsidRPr="005C18B0">
        <w:rPr>
          <w:rFonts w:ascii="Bookman Old Style" w:eastAsia="Batang" w:hAnsi="Bookman Old Style" w:cs="Bookman Old Style"/>
        </w:rPr>
        <w:t>. If anyone is planning on attending, please let me know.</w:t>
      </w:r>
      <w:r w:rsidRPr="005C18B0">
        <w:rPr>
          <w:rFonts w:ascii="Bookman Old Style" w:eastAsia="Batang" w:hAnsi="Bookman Old Style" w:cs="Bookman Old Style"/>
          <w:i/>
          <w:color w:val="FF0000"/>
        </w:rPr>
        <w:t xml:space="preserve"> </w:t>
      </w:r>
      <w:r w:rsidRPr="005C18B0">
        <w:rPr>
          <w:rFonts w:ascii="Bookman Old Style" w:eastAsia="Batang" w:hAnsi="Bookman Old Style" w:cs="Bookman Old Style"/>
        </w:rPr>
        <w:t>So far Chairman Robert Allen and GM Sandi Miller will be attending this conference. Reservations Have already been made for them.</w:t>
      </w:r>
    </w:p>
    <w:p w:rsidR="00B45279" w:rsidRPr="00B40FAF" w:rsidRDefault="00B45279" w:rsidP="00B45279">
      <w:pPr>
        <w:tabs>
          <w:tab w:val="left" w:pos="720"/>
          <w:tab w:val="left" w:pos="1440"/>
          <w:tab w:val="left" w:pos="2160"/>
          <w:tab w:val="left" w:pos="2880"/>
          <w:tab w:val="right" w:pos="8640"/>
        </w:tabs>
        <w:rPr>
          <w:rFonts w:ascii="Bookman Old Style" w:eastAsia="Batang" w:hAnsi="Bookman Old Style" w:cs="Bookman Old Style"/>
        </w:rPr>
      </w:pPr>
    </w:p>
    <w:p w:rsidR="00B45279" w:rsidRPr="001F657C" w:rsidRDefault="00B45279" w:rsidP="00B45279">
      <w:pPr>
        <w:numPr>
          <w:ilvl w:val="0"/>
          <w:numId w:val="10"/>
        </w:numPr>
        <w:tabs>
          <w:tab w:val="left" w:pos="720"/>
          <w:tab w:val="left" w:pos="1440"/>
          <w:tab w:val="left" w:pos="2160"/>
          <w:tab w:val="left" w:pos="2880"/>
          <w:tab w:val="right" w:pos="8640"/>
        </w:tabs>
        <w:rPr>
          <w:rFonts w:ascii="Bookman Old Style" w:eastAsia="Batang" w:hAnsi="Bookman Old Style" w:cs="Bookman Old Style"/>
          <w:b/>
        </w:rPr>
      </w:pPr>
      <w:r>
        <w:rPr>
          <w:rFonts w:ascii="Bookman Old Style" w:eastAsia="Batang" w:hAnsi="Bookman Old Style" w:cs="Bookman Old Style"/>
          <w:b/>
        </w:rPr>
        <w:t xml:space="preserve">Ethics Training: </w:t>
      </w:r>
      <w:r>
        <w:rPr>
          <w:rFonts w:ascii="Bookman Old Style" w:eastAsia="Batang" w:hAnsi="Bookman Old Style" w:cs="Bookman Old Style"/>
        </w:rPr>
        <w:t>Attached are the instructions to sign in and do your Ethics training online for anyone needing theirs. This is free as part of the Districts renewal with CSDA. GM Sandi Miller also had a hard copy at the meeting for anyone needing it.</w:t>
      </w:r>
    </w:p>
    <w:p w:rsidR="00B45279" w:rsidRDefault="00B45279" w:rsidP="00B45279">
      <w:pPr>
        <w:pStyle w:val="ListParagraph"/>
        <w:rPr>
          <w:rFonts w:ascii="Bookman Old Style" w:eastAsia="Batang" w:hAnsi="Bookman Old Style" w:cs="Bookman Old Style"/>
          <w:b/>
        </w:rPr>
      </w:pPr>
    </w:p>
    <w:p w:rsidR="00B45279" w:rsidRPr="001F657C" w:rsidRDefault="00B45279" w:rsidP="00B45279">
      <w:pPr>
        <w:tabs>
          <w:tab w:val="left" w:pos="720"/>
          <w:tab w:val="left" w:pos="1440"/>
          <w:tab w:val="left" w:pos="2160"/>
          <w:tab w:val="left" w:pos="2880"/>
          <w:tab w:val="right" w:pos="8640"/>
        </w:tabs>
        <w:rPr>
          <w:rFonts w:ascii="Bookman Old Style" w:eastAsia="Batang" w:hAnsi="Bookman Old Style" w:cs="Bookman Old Style"/>
          <w:b/>
        </w:rPr>
      </w:pPr>
    </w:p>
    <w:p w:rsidR="00B45279" w:rsidRDefault="00B45279" w:rsidP="00B45279">
      <w:pPr>
        <w:pStyle w:val="ListParagraph"/>
        <w:rPr>
          <w:rFonts w:ascii="Bookman Old Style" w:eastAsia="Batang" w:hAnsi="Bookman Old Style" w:cs="Bookman Old Style"/>
          <w:b/>
          <w:bCs/>
        </w:rPr>
      </w:pPr>
    </w:p>
    <w:p w:rsidR="00B45279" w:rsidRPr="001F657C" w:rsidRDefault="00B45279" w:rsidP="00B45279">
      <w:pPr>
        <w:numPr>
          <w:ilvl w:val="0"/>
          <w:numId w:val="10"/>
        </w:numPr>
        <w:tabs>
          <w:tab w:val="left" w:pos="720"/>
          <w:tab w:val="left" w:pos="1440"/>
          <w:tab w:val="left" w:pos="2160"/>
          <w:tab w:val="left" w:pos="2880"/>
          <w:tab w:val="right" w:pos="8640"/>
        </w:tabs>
        <w:rPr>
          <w:rFonts w:ascii="Bookman Old Style" w:eastAsia="Batang" w:hAnsi="Bookman Old Style" w:cs="Bookman Old Style"/>
          <w:b/>
        </w:rPr>
      </w:pPr>
      <w:r w:rsidRPr="003664EC">
        <w:rPr>
          <w:rFonts w:ascii="Bookman Old Style" w:eastAsia="Batang" w:hAnsi="Bookman Old Style" w:cs="Bookman Old Style"/>
          <w:b/>
          <w:bCs/>
        </w:rPr>
        <w:t xml:space="preserve">Manager’s report: </w:t>
      </w:r>
    </w:p>
    <w:p w:rsidR="00B45279" w:rsidRPr="001F657C" w:rsidRDefault="00B45279" w:rsidP="00B45279">
      <w:pPr>
        <w:ind w:firstLine="720"/>
        <w:rPr>
          <w:rFonts w:ascii="Bookman Old Style" w:hAnsi="Bookman Old Style"/>
        </w:rPr>
      </w:pPr>
      <w:r w:rsidRPr="001F657C">
        <w:rPr>
          <w:rFonts w:ascii="Bookman Old Style" w:hAnsi="Bookman Old Style"/>
        </w:rPr>
        <w:t>Burials as of 12/31/18: 72</w:t>
      </w:r>
    </w:p>
    <w:p w:rsidR="00B45279" w:rsidRPr="001F657C" w:rsidRDefault="00B45279" w:rsidP="00B45279">
      <w:pPr>
        <w:ind w:left="720"/>
        <w:rPr>
          <w:rFonts w:ascii="Bookman Old Style" w:hAnsi="Bookman Old Style"/>
        </w:rPr>
      </w:pPr>
      <w:r w:rsidRPr="001F657C">
        <w:rPr>
          <w:rFonts w:ascii="Bookman Old Style" w:hAnsi="Bookman Old Style"/>
        </w:rPr>
        <w:t>Pre-need Contracts: 13</w:t>
      </w:r>
    </w:p>
    <w:p w:rsidR="00B45279" w:rsidRDefault="00B45279" w:rsidP="00B45279">
      <w:pPr>
        <w:ind w:firstLine="720"/>
        <w:rPr>
          <w:rFonts w:ascii="Bookman Old Style" w:hAnsi="Bookman Old Style"/>
        </w:rPr>
      </w:pPr>
      <w:r w:rsidRPr="001F657C">
        <w:rPr>
          <w:rFonts w:ascii="Bookman Old Style" w:hAnsi="Bookman Old Style"/>
        </w:rPr>
        <w:t>Pre-needs Paid: 11</w:t>
      </w:r>
    </w:p>
    <w:p w:rsidR="00B45279" w:rsidRPr="001F657C" w:rsidRDefault="00B45279" w:rsidP="00B45279">
      <w:pPr>
        <w:ind w:firstLine="720"/>
        <w:rPr>
          <w:rFonts w:ascii="Bookman Old Style" w:hAnsi="Bookman Old Style"/>
        </w:rPr>
      </w:pPr>
    </w:p>
    <w:p w:rsidR="00B45279" w:rsidRPr="001F657C" w:rsidRDefault="00B45279" w:rsidP="00B45279">
      <w:pPr>
        <w:numPr>
          <w:ilvl w:val="0"/>
          <w:numId w:val="11"/>
        </w:numPr>
        <w:rPr>
          <w:rFonts w:ascii="Bookman Old Style" w:eastAsia="Calibri" w:hAnsi="Bookman Old Style"/>
          <w:b/>
        </w:rPr>
      </w:pPr>
      <w:r w:rsidRPr="001F657C">
        <w:rPr>
          <w:rFonts w:ascii="Bookman Old Style" w:eastAsia="Calibri" w:hAnsi="Bookman Old Style"/>
          <w:b/>
        </w:rPr>
        <w:t xml:space="preserve">Breaks in Irrigation pipes at Floral: </w:t>
      </w:r>
      <w:r w:rsidRPr="001F657C">
        <w:rPr>
          <w:rFonts w:ascii="Bookman Old Style" w:eastAsia="Calibri" w:hAnsi="Bookman Old Style"/>
        </w:rPr>
        <w:t>We have had multiple breaks in the irrigation pipes her at Floral. Reedley Irrigation has been out several times to repair them in the last couple of months. The month of December was a little over $3,000.00 in repairs, almost $1,000.00 a month in repairs. From July 1</w:t>
      </w:r>
      <w:r w:rsidRPr="001F657C">
        <w:rPr>
          <w:rFonts w:ascii="Bookman Old Style" w:eastAsia="Calibri" w:hAnsi="Bookman Old Style"/>
          <w:vertAlign w:val="superscript"/>
        </w:rPr>
        <w:t>st</w:t>
      </w:r>
      <w:r w:rsidRPr="001F657C">
        <w:rPr>
          <w:rFonts w:ascii="Bookman Old Style" w:eastAsia="Calibri" w:hAnsi="Bookman Old Style"/>
        </w:rPr>
        <w:t xml:space="preserve"> – January 4</w:t>
      </w:r>
      <w:r w:rsidRPr="001F657C">
        <w:rPr>
          <w:rFonts w:ascii="Bookman Old Style" w:eastAsia="Calibri" w:hAnsi="Bookman Old Style"/>
          <w:vertAlign w:val="superscript"/>
        </w:rPr>
        <w:t>th</w:t>
      </w:r>
      <w:r w:rsidRPr="001F657C">
        <w:rPr>
          <w:rFonts w:ascii="Bookman Old Style" w:eastAsia="Calibri" w:hAnsi="Bookman Old Style"/>
        </w:rPr>
        <w:t xml:space="preserve"> the total is $9,962.65. </w:t>
      </w:r>
      <w:bookmarkStart w:id="22" w:name="_Hlk535240571"/>
      <w:r w:rsidRPr="001F657C">
        <w:rPr>
          <w:rFonts w:ascii="Bookman Old Style" w:eastAsia="Calibri" w:hAnsi="Bookman Old Style"/>
        </w:rPr>
        <w:t>We may have found a solution to the problem, but if not, I will bring it back at another meeting.</w:t>
      </w:r>
      <w:bookmarkEnd w:id="22"/>
    </w:p>
    <w:p w:rsidR="00B45279" w:rsidRPr="001F657C" w:rsidRDefault="00B45279" w:rsidP="00B45279">
      <w:pPr>
        <w:rPr>
          <w:rFonts w:ascii="Bookman Old Style" w:hAnsi="Bookman Old Style"/>
          <w:b/>
        </w:rPr>
      </w:pPr>
    </w:p>
    <w:p w:rsidR="00B45279" w:rsidRPr="001F657C" w:rsidRDefault="00B45279" w:rsidP="00B45279">
      <w:pPr>
        <w:numPr>
          <w:ilvl w:val="0"/>
          <w:numId w:val="11"/>
        </w:numPr>
        <w:rPr>
          <w:rFonts w:ascii="Bookman Old Style" w:eastAsia="Calibri" w:hAnsi="Bookman Old Style"/>
        </w:rPr>
      </w:pPr>
      <w:r w:rsidRPr="001F657C">
        <w:rPr>
          <w:rFonts w:ascii="Bookman Old Style" w:eastAsia="Calibri" w:hAnsi="Bookman Old Style"/>
          <w:b/>
        </w:rPr>
        <w:t>Trees</w:t>
      </w:r>
      <w:r w:rsidRPr="001F657C">
        <w:rPr>
          <w:rFonts w:ascii="Bookman Old Style" w:eastAsia="Calibri" w:hAnsi="Bookman Old Style"/>
        </w:rPr>
        <w:t>: I have purchased the trees and they were delivered. The ones to the back of Floral were planted. On 12/18/18 around 6 pm someone decided they needed a Christmas Tree and stole the one back by the shop. I filed a report with Selma PD and showed him the video of the car. The rear plate light was too bright to get the plate number, but he took picture of the guys and the car. The trees for the West have not been planted due to the grounds crew being very busy with services.</w:t>
      </w:r>
    </w:p>
    <w:p w:rsidR="00B45279" w:rsidRPr="001F657C" w:rsidRDefault="00B45279" w:rsidP="00B45279">
      <w:pPr>
        <w:rPr>
          <w:rFonts w:ascii="Bookman Old Style" w:hAnsi="Bookman Old Style"/>
        </w:rPr>
      </w:pPr>
    </w:p>
    <w:p w:rsidR="00B45279" w:rsidRPr="001F657C" w:rsidRDefault="00B45279" w:rsidP="00B45279">
      <w:pPr>
        <w:numPr>
          <w:ilvl w:val="0"/>
          <w:numId w:val="11"/>
        </w:numPr>
        <w:rPr>
          <w:rFonts w:ascii="Bookman Old Style" w:eastAsia="Calibri" w:hAnsi="Bookman Old Style"/>
        </w:rPr>
      </w:pPr>
      <w:r w:rsidRPr="001F657C">
        <w:rPr>
          <w:rFonts w:ascii="Bookman Old Style" w:eastAsia="Calibri" w:hAnsi="Bookman Old Style"/>
          <w:b/>
        </w:rPr>
        <w:t>Calendar on Website</w:t>
      </w:r>
      <w:r w:rsidRPr="001F657C">
        <w:rPr>
          <w:rFonts w:ascii="Bookman Old Style" w:eastAsia="Calibri" w:hAnsi="Bookman Old Style"/>
        </w:rPr>
        <w:t>: Monica added a calendar to our website and she post flower pickups and has been posting when the pipes break, and we have no water.</w:t>
      </w:r>
    </w:p>
    <w:p w:rsidR="00B45279" w:rsidRPr="001F657C" w:rsidRDefault="00B45279" w:rsidP="00B45279">
      <w:pPr>
        <w:rPr>
          <w:rFonts w:ascii="Bookman Old Style" w:hAnsi="Bookman Old Style"/>
        </w:rPr>
      </w:pPr>
    </w:p>
    <w:p w:rsidR="00B45279" w:rsidRPr="001F657C" w:rsidRDefault="00B45279" w:rsidP="00B45279">
      <w:pPr>
        <w:numPr>
          <w:ilvl w:val="0"/>
          <w:numId w:val="11"/>
        </w:numPr>
        <w:rPr>
          <w:rFonts w:ascii="Bookman Old Style" w:eastAsia="Calibri" w:hAnsi="Bookman Old Style"/>
        </w:rPr>
      </w:pPr>
      <w:r w:rsidRPr="001F657C">
        <w:rPr>
          <w:rFonts w:ascii="Bookman Old Style" w:eastAsia="Calibri" w:hAnsi="Bookman Old Style"/>
          <w:b/>
        </w:rPr>
        <w:t>CSDA Board</w:t>
      </w:r>
      <w:r w:rsidRPr="001F657C">
        <w:rPr>
          <w:rFonts w:ascii="Bookman Old Style" w:eastAsia="Calibri" w:hAnsi="Bookman Old Style"/>
        </w:rPr>
        <w:t>: I was only assigned to two committees this year, the Audit and Vice-Chair of the professional Development committee.</w:t>
      </w:r>
    </w:p>
    <w:p w:rsidR="00B45279" w:rsidRPr="001F657C" w:rsidRDefault="00B45279" w:rsidP="00B45279">
      <w:pPr>
        <w:rPr>
          <w:rFonts w:ascii="Bookman Old Style" w:hAnsi="Bookman Old Style"/>
        </w:rPr>
      </w:pPr>
    </w:p>
    <w:p w:rsidR="00B45279" w:rsidRPr="001F657C" w:rsidRDefault="00B45279" w:rsidP="00B45279">
      <w:pPr>
        <w:numPr>
          <w:ilvl w:val="0"/>
          <w:numId w:val="11"/>
        </w:numPr>
        <w:rPr>
          <w:rFonts w:ascii="Bookman Old Style" w:eastAsia="Calibri" w:hAnsi="Bookman Old Style"/>
        </w:rPr>
      </w:pPr>
      <w:r w:rsidRPr="001F657C">
        <w:rPr>
          <w:rFonts w:ascii="Bookman Old Style" w:eastAsia="Calibri" w:hAnsi="Bookman Old Style"/>
          <w:b/>
        </w:rPr>
        <w:t>Edging</w:t>
      </w:r>
      <w:r w:rsidRPr="001F657C">
        <w:rPr>
          <w:rFonts w:ascii="Bookman Old Style" w:eastAsia="Calibri" w:hAnsi="Bookman Old Style"/>
        </w:rPr>
        <w:t>: As I have reported before we had a hard time keeping edger’s last summer. In December Álvaro and I sat down and made a schedule for the grounds crew to get the edging caught up. Since Floral was the last one done during the summer they have started at the West Cemetery. They are following the schedule when they are not busy with services.</w:t>
      </w:r>
    </w:p>
    <w:p w:rsidR="00B45279" w:rsidRPr="001F657C" w:rsidRDefault="00B45279" w:rsidP="00B45279">
      <w:pPr>
        <w:rPr>
          <w:rFonts w:ascii="Bookman Old Style" w:hAnsi="Bookman Old Style"/>
        </w:rPr>
      </w:pPr>
    </w:p>
    <w:p w:rsidR="00B45279" w:rsidRPr="001F657C" w:rsidRDefault="00B45279" w:rsidP="00B45279">
      <w:pPr>
        <w:numPr>
          <w:ilvl w:val="0"/>
          <w:numId w:val="11"/>
        </w:numPr>
        <w:rPr>
          <w:rFonts w:ascii="Bookman Old Style" w:eastAsia="Calibri" w:hAnsi="Bookman Old Style"/>
          <w:b/>
        </w:rPr>
      </w:pPr>
      <w:r w:rsidRPr="001F657C">
        <w:rPr>
          <w:rFonts w:ascii="Bookman Old Style" w:eastAsia="Calibri" w:hAnsi="Bookman Old Style"/>
          <w:b/>
        </w:rPr>
        <w:t xml:space="preserve">Trees Along Floral: </w:t>
      </w:r>
      <w:r w:rsidRPr="001F657C">
        <w:rPr>
          <w:rFonts w:ascii="Bookman Old Style" w:eastAsia="Calibri" w:hAnsi="Bookman Old Style"/>
        </w:rPr>
        <w:t>The City had gotten several reports of not being able to see the stop light because of our trees. They didn’t have the equipment to trim them for us. I contact Castellanos Service to trim them. The owner said they would not need to come back for 3-4 years.</w:t>
      </w:r>
    </w:p>
    <w:p w:rsidR="00B45279" w:rsidRPr="001F657C" w:rsidRDefault="00B45279" w:rsidP="00B45279">
      <w:pPr>
        <w:rPr>
          <w:rFonts w:ascii="Bookman Old Style" w:hAnsi="Bookman Old Style"/>
        </w:rPr>
      </w:pPr>
    </w:p>
    <w:p w:rsidR="00B45279" w:rsidRPr="001F657C" w:rsidRDefault="00B45279" w:rsidP="00B45279">
      <w:pPr>
        <w:rPr>
          <w:rFonts w:ascii="Bookman Old Style" w:hAnsi="Bookman Old Style"/>
        </w:rPr>
      </w:pPr>
    </w:p>
    <w:p w:rsidR="00B45279" w:rsidRPr="001F657C" w:rsidRDefault="00B45279" w:rsidP="00B45279">
      <w:pPr>
        <w:rPr>
          <w:rFonts w:ascii="Bookman Old Style" w:hAnsi="Bookman Old Style"/>
        </w:rPr>
      </w:pPr>
    </w:p>
    <w:p w:rsidR="00B45279" w:rsidRPr="001F657C" w:rsidRDefault="00B45279" w:rsidP="00B45279">
      <w:pPr>
        <w:rPr>
          <w:rFonts w:ascii="Bookman Old Style" w:hAnsi="Bookman Old Style"/>
        </w:rPr>
      </w:pPr>
    </w:p>
    <w:p w:rsidR="00B45279" w:rsidRPr="00246CB8"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
        </w:rPr>
      </w:pPr>
    </w:p>
    <w:p w:rsidR="00B45279" w:rsidRPr="003664EC" w:rsidRDefault="00B45279" w:rsidP="00B45279">
      <w:pPr>
        <w:tabs>
          <w:tab w:val="left" w:pos="720"/>
          <w:tab w:val="left" w:pos="1440"/>
          <w:tab w:val="left" w:pos="2160"/>
          <w:tab w:val="left" w:pos="2880"/>
          <w:tab w:val="right" w:pos="8640"/>
        </w:tabs>
        <w:rPr>
          <w:rFonts w:ascii="Bookman Old Style" w:eastAsia="Batang" w:hAnsi="Bookman Old Style" w:cs="Bookman Old Style"/>
          <w:b/>
        </w:rPr>
      </w:pPr>
    </w:p>
    <w:p w:rsidR="00B45279" w:rsidRPr="003664EC" w:rsidRDefault="00B45279" w:rsidP="00B45279">
      <w:pPr>
        <w:numPr>
          <w:ilvl w:val="0"/>
          <w:numId w:val="10"/>
        </w:numPr>
        <w:tabs>
          <w:tab w:val="left" w:pos="720"/>
          <w:tab w:val="left" w:pos="1440"/>
          <w:tab w:val="left" w:pos="2160"/>
          <w:tab w:val="left" w:pos="2880"/>
          <w:tab w:val="right" w:pos="8640"/>
        </w:tabs>
        <w:rPr>
          <w:rFonts w:ascii="Bookman Old Style" w:eastAsia="Batang" w:hAnsi="Bookman Old Style" w:cs="Bookman Old Style"/>
          <w:b/>
        </w:rPr>
      </w:pPr>
      <w:r w:rsidRPr="003664EC">
        <w:rPr>
          <w:rFonts w:ascii="Bookman Old Style" w:eastAsia="Batang" w:hAnsi="Bookman Old Style" w:cs="Bookman Old Style"/>
          <w:b/>
          <w:bCs/>
        </w:rPr>
        <w:t xml:space="preserve">Trustees’ reports: </w:t>
      </w:r>
      <w:r w:rsidRPr="003664EC">
        <w:rPr>
          <w:rFonts w:ascii="Bookman Old Style" w:hAnsi="Bookman Old Style" w:cs="Bookman Old Style"/>
        </w:rPr>
        <w:t xml:space="preserve">Trustee: </w:t>
      </w:r>
      <w:r w:rsidRPr="003664EC">
        <w:rPr>
          <w:rFonts w:ascii="Bookman Old Style" w:hAnsi="Bookman Old Style" w:cs="Bookman Old Style"/>
          <w:b/>
        </w:rPr>
        <w:t>Robert Allen</w:t>
      </w:r>
      <w:r w:rsidRPr="003664EC">
        <w:rPr>
          <w:rFonts w:ascii="Bookman Old Style" w:hAnsi="Bookman Old Style" w:cs="Bookman Old Style"/>
        </w:rPr>
        <w:t xml:space="preserve"> </w:t>
      </w:r>
      <w:r>
        <w:rPr>
          <w:rFonts w:ascii="Bookman Old Style" w:hAnsi="Bookman Old Style" w:cs="Bookman Old Style"/>
        </w:rPr>
        <w:t>- Nothing</w:t>
      </w:r>
    </w:p>
    <w:p w:rsidR="00B45279" w:rsidRPr="001F657C"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Cs/>
        </w:rPr>
      </w:pPr>
      <w:r w:rsidRPr="00D47192">
        <w:rPr>
          <w:rFonts w:ascii="Bookman Old Style" w:hAnsi="Bookman Old Style" w:cs="Bookman Old Style"/>
        </w:rPr>
        <w:tab/>
        <w:t xml:space="preserve">         </w:t>
      </w:r>
      <w:r w:rsidRPr="00D47192">
        <w:rPr>
          <w:rFonts w:ascii="Bookman Old Style" w:hAnsi="Bookman Old Style" w:cs="Bookman Old Style"/>
        </w:rPr>
        <w:tab/>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Alfonso Caro </w:t>
      </w:r>
      <w:r w:rsidRPr="001F657C">
        <w:rPr>
          <w:rFonts w:ascii="Bookman Old Style" w:hAnsi="Bookman Old Style" w:cs="Bookman Old Style"/>
        </w:rPr>
        <w:t>- Nothing</w:t>
      </w:r>
    </w:p>
    <w:p w:rsidR="00B45279" w:rsidRPr="001F657C" w:rsidRDefault="00B45279" w:rsidP="00B45279">
      <w:pPr>
        <w:tabs>
          <w:tab w:val="left" w:pos="1440"/>
          <w:tab w:val="left" w:pos="2160"/>
          <w:tab w:val="left" w:pos="2880"/>
          <w:tab w:val="right" w:pos="8640"/>
        </w:tabs>
        <w:rPr>
          <w:rFonts w:ascii="Bookman Old Style" w:eastAsia="Batang" w:hAnsi="Bookman Old Style" w:cs="Bookman Old Style"/>
          <w:bCs/>
        </w:rPr>
      </w:pPr>
      <w:r w:rsidRPr="00D47192">
        <w:rPr>
          <w:rFonts w:ascii="Bookman Old Style" w:hAnsi="Bookman Old Style" w:cs="Bookman Old Style"/>
        </w:rPr>
        <w:tab/>
      </w:r>
      <w:r w:rsidRPr="00D47192">
        <w:rPr>
          <w:rFonts w:ascii="Bookman Old Style" w:hAnsi="Bookman Old Style" w:cs="Bookman Old Style"/>
        </w:rPr>
        <w:tab/>
        <w:t xml:space="preserve"> </w:t>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Ron Baker </w:t>
      </w:r>
      <w:r>
        <w:rPr>
          <w:rFonts w:ascii="Bookman Old Style" w:hAnsi="Bookman Old Style" w:cs="Bookman Old Style"/>
        </w:rPr>
        <w:t>– I have been getting complaints about the goffer problems. He is checking on how else to handle them.</w:t>
      </w:r>
    </w:p>
    <w:p w:rsidR="00B45279" w:rsidRPr="001F657C" w:rsidRDefault="00B45279" w:rsidP="00B45279">
      <w:pPr>
        <w:tabs>
          <w:tab w:val="left" w:pos="1440"/>
          <w:tab w:val="left" w:pos="2160"/>
          <w:tab w:val="left" w:pos="2880"/>
          <w:tab w:val="right" w:pos="8640"/>
        </w:tabs>
        <w:rPr>
          <w:rFonts w:ascii="Bookman Old Style" w:hAnsi="Bookman Old Style" w:cs="Bookman Old Style"/>
        </w:rPr>
      </w:pPr>
      <w:r w:rsidRPr="00D47192">
        <w:rPr>
          <w:rFonts w:ascii="Bookman Old Style" w:eastAsia="Batang" w:hAnsi="Bookman Old Style" w:cs="Bookman Old Style"/>
          <w:b/>
          <w:bCs/>
        </w:rPr>
        <w:tab/>
      </w:r>
      <w:r w:rsidRPr="00D47192">
        <w:rPr>
          <w:rFonts w:ascii="Bookman Old Style" w:eastAsia="Batang" w:hAnsi="Bookman Old Style" w:cs="Bookman Old Style"/>
          <w:b/>
          <w:bCs/>
        </w:rPr>
        <w:tab/>
      </w:r>
      <w:r w:rsidRPr="00D47192">
        <w:rPr>
          <w:rFonts w:ascii="Bookman Old Style" w:eastAsia="Batang" w:hAnsi="Bookman Old Style" w:cs="Bookman Old Style"/>
          <w:b/>
          <w:bCs/>
        </w:rPr>
        <w:tab/>
      </w:r>
      <w:r>
        <w:rPr>
          <w:rFonts w:ascii="Bookman Old Style" w:eastAsia="Batang" w:hAnsi="Bookman Old Style" w:cs="Bookman Old Style"/>
          <w:b/>
          <w:bCs/>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Alan </w:t>
      </w:r>
      <w:proofErr w:type="spellStart"/>
      <w:r w:rsidRPr="00D47192">
        <w:rPr>
          <w:rFonts w:ascii="Bookman Old Style" w:hAnsi="Bookman Old Style" w:cs="Bookman Old Style"/>
          <w:b/>
        </w:rPr>
        <w:t>Langstraat</w:t>
      </w:r>
      <w:proofErr w:type="spellEnd"/>
      <w:r w:rsidRPr="00D47192">
        <w:rPr>
          <w:rFonts w:ascii="Bookman Old Style" w:hAnsi="Bookman Old Style" w:cs="Bookman Old Style"/>
          <w:b/>
        </w:rPr>
        <w:t xml:space="preserve"> </w:t>
      </w:r>
      <w:r>
        <w:rPr>
          <w:rFonts w:ascii="Bookman Old Style" w:hAnsi="Bookman Old Style" w:cs="Bookman Old Style"/>
        </w:rPr>
        <w:t>– Absent (ill)</w:t>
      </w:r>
    </w:p>
    <w:p w:rsidR="00B45279" w:rsidRPr="001F657C"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Cs/>
        </w:rPr>
      </w:pPr>
      <w:r w:rsidRPr="00D47192">
        <w:rPr>
          <w:rFonts w:ascii="Bookman Old Style" w:hAnsi="Bookman Old Style" w:cs="Bookman Old Style"/>
        </w:rPr>
        <w:tab/>
      </w:r>
      <w:r w:rsidRPr="00D47192">
        <w:rPr>
          <w:rFonts w:ascii="Bookman Old Style" w:hAnsi="Bookman Old Style" w:cs="Bookman Old Style"/>
        </w:rPr>
        <w:tab/>
      </w:r>
      <w:r w:rsidRPr="00D47192">
        <w:rPr>
          <w:rFonts w:ascii="Bookman Old Style" w:hAnsi="Bookman Old Style" w:cs="Bookman Old Style"/>
        </w:rPr>
        <w:tab/>
      </w:r>
      <w:r>
        <w:rPr>
          <w:rFonts w:ascii="Bookman Old Style" w:hAnsi="Bookman Old Style" w:cs="Bookman Old Style"/>
        </w:rPr>
        <w:t xml:space="preserve"> </w:t>
      </w:r>
      <w:r w:rsidRPr="00D47192">
        <w:rPr>
          <w:rFonts w:ascii="Bookman Old Style" w:hAnsi="Bookman Old Style" w:cs="Bookman Old Style"/>
        </w:rPr>
        <w:t xml:space="preserve">Trustee: </w:t>
      </w:r>
      <w:r w:rsidRPr="00D47192">
        <w:rPr>
          <w:rFonts w:ascii="Bookman Old Style" w:hAnsi="Bookman Old Style" w:cs="Bookman Old Style"/>
          <w:b/>
        </w:rPr>
        <w:t xml:space="preserve">Una Tristan </w:t>
      </w:r>
      <w:r w:rsidRPr="001F657C">
        <w:rPr>
          <w:rFonts w:ascii="Bookman Old Style" w:hAnsi="Bookman Old Style" w:cs="Bookman Old Style"/>
        </w:rPr>
        <w:t>- Nothing</w:t>
      </w:r>
    </w:p>
    <w:p w:rsidR="00B45279" w:rsidRPr="00D47192" w:rsidRDefault="00B45279" w:rsidP="00B45279">
      <w:pPr>
        <w:tabs>
          <w:tab w:val="left" w:pos="1440"/>
          <w:tab w:val="left" w:pos="2160"/>
          <w:tab w:val="left" w:pos="2880"/>
          <w:tab w:val="right" w:pos="8640"/>
        </w:tabs>
        <w:rPr>
          <w:rFonts w:ascii="Bookman Old Style" w:hAnsi="Bookman Old Style" w:cs="Bookman Old Style"/>
        </w:rPr>
      </w:pPr>
    </w:p>
    <w:p w:rsidR="00B45279" w:rsidRPr="00B1614B" w:rsidRDefault="00B45279" w:rsidP="00B45279">
      <w:pPr>
        <w:tabs>
          <w:tab w:val="left" w:pos="720"/>
          <w:tab w:val="left" w:pos="1440"/>
          <w:tab w:val="left" w:pos="2160"/>
          <w:tab w:val="left" w:pos="2880"/>
          <w:tab w:val="right" w:pos="8640"/>
        </w:tabs>
        <w:rPr>
          <w:rFonts w:ascii="Bookman Old Style" w:eastAsia="Batang" w:hAnsi="Bookman Old Style" w:cs="Bookman Old Style"/>
          <w:b/>
          <w:u w:val="single"/>
        </w:rPr>
      </w:pPr>
      <w:r w:rsidRPr="00D47192">
        <w:rPr>
          <w:rFonts w:ascii="Bookman Old Style" w:eastAsia="Calibri" w:hAnsi="Bookman Old Style" w:cs="Bookman Old Style"/>
          <w:b/>
          <w:bCs/>
        </w:rPr>
        <w:t xml:space="preserve"> </w:t>
      </w:r>
      <w:r w:rsidRPr="00B1614B">
        <w:rPr>
          <w:rFonts w:ascii="Bookman Old Style" w:eastAsia="Batang" w:hAnsi="Bookman Old Style" w:cs="Bookman Old Style"/>
          <w:b/>
          <w:u w:val="single"/>
        </w:rPr>
        <w:t>CLOSED SESSION:</w:t>
      </w:r>
    </w:p>
    <w:p w:rsidR="00B45279" w:rsidRDefault="00B45279" w:rsidP="00B45279">
      <w:pPr>
        <w:numPr>
          <w:ilvl w:val="0"/>
          <w:numId w:val="12"/>
        </w:numPr>
        <w:tabs>
          <w:tab w:val="left" w:pos="720"/>
          <w:tab w:val="left" w:pos="1440"/>
          <w:tab w:val="left" w:pos="2160"/>
          <w:tab w:val="left" w:pos="2880"/>
          <w:tab w:val="right" w:pos="8640"/>
        </w:tabs>
        <w:rPr>
          <w:rFonts w:ascii="Bookman Old Style" w:eastAsia="Batang" w:hAnsi="Bookman Old Style" w:cs="Bookman Old Style"/>
          <w:b/>
          <w:bCs/>
          <w:u w:val="single"/>
        </w:rPr>
      </w:pPr>
      <w:r w:rsidRPr="00224635">
        <w:rPr>
          <w:rFonts w:ascii="Bookman Old Style" w:eastAsia="Batang" w:hAnsi="Bookman Old Style"/>
          <w:b/>
        </w:rPr>
        <w:t xml:space="preserve">Personnel: Pursuant to California Government Code Section 54957. (b) 1 </w:t>
      </w:r>
      <w:r w:rsidRPr="00224635">
        <w:rPr>
          <w:rFonts w:ascii="Bookman Old Style" w:eastAsia="Batang" w:hAnsi="Bookman Old Style"/>
        </w:rPr>
        <w:t>Update on staff member.</w:t>
      </w:r>
    </w:p>
    <w:p w:rsidR="00B45279" w:rsidRPr="001F657C" w:rsidRDefault="00B45279" w:rsidP="00B45279">
      <w:pPr>
        <w:numPr>
          <w:ilvl w:val="0"/>
          <w:numId w:val="12"/>
        </w:numPr>
        <w:tabs>
          <w:tab w:val="left" w:pos="720"/>
          <w:tab w:val="left" w:pos="1440"/>
          <w:tab w:val="left" w:pos="2160"/>
          <w:tab w:val="left" w:pos="2880"/>
          <w:tab w:val="right" w:pos="8640"/>
        </w:tabs>
        <w:rPr>
          <w:rFonts w:ascii="Bookman Old Style" w:eastAsia="Batang" w:hAnsi="Bookman Old Style" w:cs="Bookman Old Style"/>
          <w:bCs/>
          <w:u w:val="single"/>
        </w:rPr>
      </w:pPr>
      <w:r w:rsidRPr="00951AD2">
        <w:rPr>
          <w:rFonts w:ascii="Bookman Old Style" w:eastAsia="Batang" w:hAnsi="Bookman Old Style" w:cs="Bookman Old Style"/>
          <w:b/>
          <w:bCs/>
        </w:rPr>
        <w:t>Reportable Action</w:t>
      </w:r>
      <w:r>
        <w:rPr>
          <w:rFonts w:ascii="Bookman Old Style" w:eastAsia="Batang" w:hAnsi="Bookman Old Style" w:cs="Bookman Old Style"/>
          <w:b/>
          <w:bCs/>
        </w:rPr>
        <w:t xml:space="preserve">: </w:t>
      </w:r>
      <w:r w:rsidRPr="001F657C">
        <w:rPr>
          <w:rFonts w:ascii="Bookman Old Style" w:eastAsia="Batang" w:hAnsi="Bookman Old Style" w:cs="Bookman Old Style"/>
          <w:bCs/>
        </w:rPr>
        <w:t>No reportable action currently.</w:t>
      </w:r>
    </w:p>
    <w:p w:rsidR="00B45279" w:rsidRDefault="00B45279" w:rsidP="00B45279">
      <w:pPr>
        <w:tabs>
          <w:tab w:val="left" w:pos="720"/>
          <w:tab w:val="left" w:pos="1440"/>
          <w:tab w:val="left" w:pos="2160"/>
          <w:tab w:val="left" w:pos="2880"/>
          <w:tab w:val="right" w:pos="8640"/>
        </w:tabs>
        <w:rPr>
          <w:rFonts w:ascii="Bookman Old Style" w:eastAsia="Batang" w:hAnsi="Bookman Old Style" w:cs="Bookman Old Style"/>
          <w:bCs/>
          <w:u w:val="single"/>
        </w:rPr>
      </w:pPr>
    </w:p>
    <w:p w:rsidR="00B45279" w:rsidRPr="001F657C"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
          <w:bCs/>
        </w:rPr>
      </w:pPr>
      <w:r>
        <w:rPr>
          <w:rFonts w:ascii="Bookman Old Style" w:eastAsia="Batang" w:hAnsi="Bookman Old Style" w:cs="Bookman Old Style"/>
          <w:b/>
          <w:bCs/>
        </w:rPr>
        <w:t>Motion to adjourn by, Trustee Alfonso Caro, Seconded by Vice-Chair Una Tristan. Motion carried.</w:t>
      </w:r>
    </w:p>
    <w:p w:rsidR="00B45279" w:rsidRPr="001F657C" w:rsidRDefault="00B45279" w:rsidP="00B45279">
      <w:pPr>
        <w:tabs>
          <w:tab w:val="left" w:pos="720"/>
          <w:tab w:val="left" w:pos="1440"/>
          <w:tab w:val="left" w:pos="2160"/>
          <w:tab w:val="left" w:pos="2880"/>
          <w:tab w:val="right" w:pos="8640"/>
        </w:tabs>
        <w:ind w:left="720"/>
        <w:rPr>
          <w:rFonts w:ascii="Bookman Old Style" w:eastAsia="Batang" w:hAnsi="Bookman Old Style" w:cs="Bookman Old Style"/>
          <w:bCs/>
          <w:u w:val="single"/>
        </w:rPr>
      </w:pPr>
    </w:p>
    <w:p w:rsidR="00B45279" w:rsidRPr="00951AD2" w:rsidRDefault="00B45279" w:rsidP="00B45279">
      <w:pPr>
        <w:numPr>
          <w:ilvl w:val="0"/>
          <w:numId w:val="12"/>
        </w:numPr>
        <w:tabs>
          <w:tab w:val="left" w:pos="720"/>
          <w:tab w:val="left" w:pos="1440"/>
          <w:tab w:val="left" w:pos="2160"/>
          <w:tab w:val="left" w:pos="2880"/>
          <w:tab w:val="right" w:pos="8640"/>
        </w:tabs>
        <w:rPr>
          <w:rFonts w:ascii="Bookman Old Style" w:eastAsia="Batang" w:hAnsi="Bookman Old Style" w:cs="Bookman Old Style"/>
          <w:b/>
          <w:bCs/>
          <w:u w:val="single"/>
        </w:rPr>
      </w:pPr>
      <w:r w:rsidRPr="00951AD2">
        <w:rPr>
          <w:rFonts w:ascii="Bookman Old Style" w:eastAsia="Calibri" w:hAnsi="Bookman Old Style" w:cs="Bookman Old Style"/>
          <w:b/>
          <w:bCs/>
        </w:rPr>
        <w:t>Adjournment:</w:t>
      </w:r>
      <w:r>
        <w:rPr>
          <w:rFonts w:ascii="Bookman Old Style" w:eastAsia="Calibri" w:hAnsi="Bookman Old Style" w:cs="Bookman Old Style"/>
          <w:b/>
          <w:bCs/>
        </w:rPr>
        <w:t xml:space="preserve"> 5:56pm</w:t>
      </w:r>
    </w:p>
    <w:p w:rsidR="00B45279" w:rsidRDefault="00B45279" w:rsidP="00B45279">
      <w:pPr>
        <w:rPr>
          <w:rFonts w:ascii="Bookman Old Style" w:hAnsi="Bookman Old Style"/>
        </w:rPr>
      </w:pPr>
    </w:p>
    <w:p w:rsidR="00B45279" w:rsidRDefault="00B45279" w:rsidP="00B45279">
      <w:pPr>
        <w:rPr>
          <w:rFonts w:ascii="Bookman Old Style" w:hAnsi="Bookman Old Style"/>
        </w:rPr>
      </w:pPr>
    </w:p>
    <w:p w:rsidR="00B45279" w:rsidRPr="00224635" w:rsidRDefault="00B45279" w:rsidP="00B45279">
      <w:pPr>
        <w:tabs>
          <w:tab w:val="left" w:pos="1440"/>
          <w:tab w:val="left" w:pos="2160"/>
          <w:tab w:val="left" w:pos="2880"/>
          <w:tab w:val="right" w:pos="8640"/>
        </w:tabs>
        <w:ind w:left="360"/>
        <w:rPr>
          <w:rFonts w:ascii="Bookman Old Style" w:eastAsia="Batang" w:hAnsi="Bookman Old Style"/>
        </w:rPr>
      </w:pPr>
      <w:r>
        <w:rPr>
          <w:rFonts w:ascii="Bookman Old Style" w:eastAsia="Batang" w:hAnsi="Bookman Old Style"/>
        </w:rPr>
        <w:tab/>
      </w:r>
      <w:r>
        <w:rPr>
          <w:rFonts w:ascii="Bookman Old Style" w:eastAsia="Batang" w:hAnsi="Bookman Old Style"/>
        </w:rPr>
        <w:tab/>
      </w:r>
      <w:r>
        <w:rPr>
          <w:rFonts w:ascii="Bookman Old Style" w:eastAsia="Batang" w:hAnsi="Bookman Old Style"/>
        </w:rPr>
        <w:tab/>
        <w:t xml:space="preserve">       </w:t>
      </w:r>
      <w:r w:rsidRPr="00224635">
        <w:rPr>
          <w:rFonts w:ascii="Bookman Old Style" w:eastAsia="Batang" w:hAnsi="Bookman Old Style"/>
        </w:rPr>
        <w:t>Respectfully submitted</w:t>
      </w:r>
    </w:p>
    <w:p w:rsidR="00B45279" w:rsidRPr="00224635" w:rsidRDefault="00B45279" w:rsidP="00B45279">
      <w:pPr>
        <w:tabs>
          <w:tab w:val="left" w:pos="1440"/>
          <w:tab w:val="left" w:pos="2160"/>
          <w:tab w:val="left" w:pos="2880"/>
          <w:tab w:val="right" w:pos="8640"/>
        </w:tabs>
        <w:ind w:left="360"/>
        <w:rPr>
          <w:rFonts w:ascii="Bookman Old Style" w:eastAsia="Batang" w:hAnsi="Bookman Old Style"/>
        </w:rPr>
      </w:pPr>
    </w:p>
    <w:p w:rsidR="00B45279" w:rsidRPr="00224635" w:rsidRDefault="00B45279" w:rsidP="00B45279">
      <w:pPr>
        <w:tabs>
          <w:tab w:val="left" w:pos="1440"/>
          <w:tab w:val="left" w:pos="2160"/>
          <w:tab w:val="left" w:pos="2880"/>
          <w:tab w:val="right" w:pos="8640"/>
        </w:tabs>
        <w:rPr>
          <w:rFonts w:ascii="Bookman Old Style" w:eastAsia="Batang" w:hAnsi="Bookman Old Style"/>
        </w:rPr>
      </w:pPr>
    </w:p>
    <w:p w:rsidR="00B45279" w:rsidRPr="00224635" w:rsidRDefault="00B45279" w:rsidP="00B45279">
      <w:pPr>
        <w:ind w:left="2880"/>
        <w:rPr>
          <w:rFonts w:ascii="Bookman Old Style" w:eastAsia="Batang" w:hAnsi="Bookman Old Style"/>
        </w:rPr>
      </w:pPr>
      <w:r w:rsidRPr="00224635">
        <w:rPr>
          <w:rFonts w:ascii="Bookman Old Style" w:eastAsia="Batang" w:hAnsi="Bookman Old Style"/>
        </w:rPr>
        <w:t xml:space="preserve">       Sandi Miller</w:t>
      </w:r>
    </w:p>
    <w:p w:rsidR="00B45279" w:rsidRPr="00224635" w:rsidRDefault="00B45279" w:rsidP="00B45279">
      <w:pPr>
        <w:ind w:left="2880"/>
        <w:rPr>
          <w:rFonts w:ascii="Bookman Old Style" w:eastAsia="Batang" w:hAnsi="Bookman Old Style"/>
        </w:rPr>
      </w:pPr>
      <w:r w:rsidRPr="00224635">
        <w:rPr>
          <w:rFonts w:ascii="Bookman Old Style" w:eastAsia="Batang" w:hAnsi="Bookman Old Style"/>
        </w:rPr>
        <w:t xml:space="preserve">       General Manager-recording secretary</w:t>
      </w:r>
    </w:p>
    <w:p w:rsidR="00B45279" w:rsidRPr="00224635" w:rsidRDefault="00B45279" w:rsidP="00B45279">
      <w:pPr>
        <w:ind w:left="3600"/>
        <w:rPr>
          <w:rFonts w:ascii="Bookman Old Style" w:eastAsia="Batang" w:hAnsi="Bookman Old Style"/>
        </w:rPr>
      </w:pPr>
    </w:p>
    <w:p w:rsidR="00B45279" w:rsidRPr="00224635" w:rsidRDefault="00B45279" w:rsidP="00B45279">
      <w:pPr>
        <w:ind w:left="3600"/>
        <w:rPr>
          <w:rFonts w:ascii="Bookman Old Style" w:eastAsia="Batang" w:hAnsi="Bookman Old Style"/>
        </w:rPr>
      </w:pPr>
    </w:p>
    <w:p w:rsidR="00B45279" w:rsidRPr="00224635" w:rsidRDefault="00B45279" w:rsidP="00B45279">
      <w:pPr>
        <w:ind w:left="3600"/>
        <w:rPr>
          <w:rFonts w:ascii="Bookman Old Style" w:eastAsia="Batang" w:hAnsi="Bookman Old Style"/>
        </w:rPr>
      </w:pPr>
    </w:p>
    <w:p w:rsidR="00B45279" w:rsidRPr="00224635" w:rsidRDefault="00B45279" w:rsidP="00B45279">
      <w:pPr>
        <w:ind w:left="2880"/>
        <w:rPr>
          <w:rFonts w:ascii="Bookman Old Style" w:eastAsia="Batang" w:hAnsi="Bookman Old Style"/>
        </w:rPr>
      </w:pPr>
      <w:r w:rsidRPr="00224635">
        <w:rPr>
          <w:rFonts w:ascii="Bookman Old Style" w:eastAsia="Batang" w:hAnsi="Bookman Old Style"/>
        </w:rPr>
        <w:t xml:space="preserve">       Robert Allen</w:t>
      </w:r>
    </w:p>
    <w:p w:rsidR="00B45279" w:rsidRPr="00224635" w:rsidRDefault="00B45279" w:rsidP="00B45279">
      <w:pPr>
        <w:rPr>
          <w:rFonts w:ascii="Bookman Old Style" w:eastAsia="Batang" w:hAnsi="Bookman Old Style"/>
        </w:rPr>
      </w:pPr>
      <w:r w:rsidRPr="00224635">
        <w:rPr>
          <w:rFonts w:ascii="Bookman Old Style" w:eastAsia="Batang" w:hAnsi="Bookman Old Style"/>
        </w:rPr>
        <w:t xml:space="preserve">  </w:t>
      </w:r>
      <w:r w:rsidRPr="00224635">
        <w:rPr>
          <w:rFonts w:ascii="Bookman Old Style" w:eastAsia="Batang" w:hAnsi="Bookman Old Style"/>
        </w:rPr>
        <w:tab/>
      </w:r>
      <w:r w:rsidRPr="00224635">
        <w:rPr>
          <w:rFonts w:ascii="Bookman Old Style" w:eastAsia="Batang" w:hAnsi="Bookman Old Style"/>
        </w:rPr>
        <w:tab/>
      </w:r>
      <w:r w:rsidRPr="00224635">
        <w:rPr>
          <w:rFonts w:ascii="Bookman Old Style" w:eastAsia="Batang" w:hAnsi="Bookman Old Style"/>
        </w:rPr>
        <w:tab/>
      </w:r>
      <w:r w:rsidRPr="00224635">
        <w:rPr>
          <w:rFonts w:ascii="Bookman Old Style" w:eastAsia="Batang" w:hAnsi="Bookman Old Style"/>
        </w:rPr>
        <w:tab/>
        <w:t xml:space="preserve">       Chairman of the Board</w:t>
      </w:r>
    </w:p>
    <w:p w:rsidR="0019086D" w:rsidRDefault="0019086D" w:rsidP="0019086D"/>
    <w:p w:rsidR="0019086D" w:rsidRDefault="0019086D" w:rsidP="0019086D"/>
    <w:p w:rsidR="0019086D" w:rsidRDefault="0019086D" w:rsidP="0019086D"/>
    <w:p w:rsidR="0019086D" w:rsidRDefault="0019086D" w:rsidP="0019086D"/>
    <w:p w:rsidR="0019086D" w:rsidRDefault="0019086D" w:rsidP="0019086D"/>
    <w:p w:rsidR="0019086D" w:rsidRDefault="0019086D" w:rsidP="0019086D"/>
    <w:p w:rsidR="0019086D" w:rsidRDefault="0019086D" w:rsidP="0019086D">
      <w:r w:rsidRPr="0019086D">
        <w:rPr>
          <w:noProof/>
        </w:rPr>
        <w:lastRenderedPageBreak/>
        <w:drawing>
          <wp:inline distT="0" distB="0" distL="0" distR="0">
            <wp:extent cx="5943240" cy="70199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4700" cy="7021650"/>
                    </a:xfrm>
                    <a:prstGeom prst="rect">
                      <a:avLst/>
                    </a:prstGeom>
                    <a:noFill/>
                    <a:ln>
                      <a:noFill/>
                    </a:ln>
                  </pic:spPr>
                </pic:pic>
              </a:graphicData>
            </a:graphic>
          </wp:inline>
        </w:drawing>
      </w:r>
    </w:p>
    <w:p w:rsidR="0019086D" w:rsidRDefault="0019086D" w:rsidP="0019086D"/>
    <w:p w:rsidR="0019086D" w:rsidRDefault="0019086D" w:rsidP="0019086D"/>
    <w:p w:rsidR="0019086D" w:rsidRDefault="0019086D" w:rsidP="0019086D"/>
    <w:p w:rsidR="0019086D" w:rsidRDefault="0019086D" w:rsidP="0019086D">
      <w:r w:rsidRPr="0019086D">
        <w:rPr>
          <w:noProof/>
        </w:rPr>
        <w:lastRenderedPageBreak/>
        <w:drawing>
          <wp:inline distT="0" distB="0" distL="0" distR="0">
            <wp:extent cx="5943240" cy="7753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425" cy="7754896"/>
                    </a:xfrm>
                    <a:prstGeom prst="rect">
                      <a:avLst/>
                    </a:prstGeom>
                    <a:noFill/>
                    <a:ln>
                      <a:noFill/>
                    </a:ln>
                  </pic:spPr>
                </pic:pic>
              </a:graphicData>
            </a:graphic>
          </wp:inline>
        </w:drawing>
      </w:r>
    </w:p>
    <w:p w:rsidR="004827E4" w:rsidRDefault="004827E4" w:rsidP="0019086D"/>
    <w:p w:rsidR="004827E4" w:rsidRDefault="004827E4" w:rsidP="0019086D"/>
    <w:p w:rsidR="004827E4" w:rsidRDefault="004827E4" w:rsidP="0019086D">
      <w:r w:rsidRPr="004827E4">
        <w:rPr>
          <w:noProof/>
        </w:rPr>
        <w:lastRenderedPageBreak/>
        <w:drawing>
          <wp:inline distT="0" distB="0" distL="0" distR="0">
            <wp:extent cx="5943240" cy="71151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800" cy="7118240"/>
                    </a:xfrm>
                    <a:prstGeom prst="rect">
                      <a:avLst/>
                    </a:prstGeom>
                    <a:noFill/>
                    <a:ln>
                      <a:noFill/>
                    </a:ln>
                  </pic:spPr>
                </pic:pic>
              </a:graphicData>
            </a:graphic>
          </wp:inline>
        </w:drawing>
      </w:r>
    </w:p>
    <w:sectPr w:rsidR="004827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C48"/>
    <w:multiLevelType w:val="hybridMultilevel"/>
    <w:tmpl w:val="CF92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37814"/>
    <w:multiLevelType w:val="hybridMultilevel"/>
    <w:tmpl w:val="82E27784"/>
    <w:lvl w:ilvl="0" w:tplc="890277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A1C99"/>
    <w:multiLevelType w:val="hybridMultilevel"/>
    <w:tmpl w:val="8AE85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B042D"/>
    <w:multiLevelType w:val="hybridMultilevel"/>
    <w:tmpl w:val="C6D8E34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53AAD"/>
    <w:multiLevelType w:val="hybridMultilevel"/>
    <w:tmpl w:val="6038B942"/>
    <w:lvl w:ilvl="0" w:tplc="A0322A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B23CEF"/>
    <w:multiLevelType w:val="hybridMultilevel"/>
    <w:tmpl w:val="82E27784"/>
    <w:lvl w:ilvl="0" w:tplc="890277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84DE1"/>
    <w:multiLevelType w:val="hybridMultilevel"/>
    <w:tmpl w:val="590E0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C122F7"/>
    <w:multiLevelType w:val="hybridMultilevel"/>
    <w:tmpl w:val="49AEEE88"/>
    <w:lvl w:ilvl="0" w:tplc="04090001">
      <w:start w:val="1"/>
      <w:numFmt w:val="bullet"/>
      <w:lvlText w:val=""/>
      <w:lvlJc w:val="left"/>
      <w:pPr>
        <w:tabs>
          <w:tab w:val="num" w:pos="360"/>
        </w:tabs>
        <w:ind w:left="360" w:hanging="360"/>
      </w:pPr>
      <w:rPr>
        <w:rFonts w:ascii="Symbol"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682E59"/>
    <w:multiLevelType w:val="hybridMultilevel"/>
    <w:tmpl w:val="8AE85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9770F"/>
    <w:multiLevelType w:val="hybridMultilevel"/>
    <w:tmpl w:val="F4A87EE8"/>
    <w:lvl w:ilvl="0" w:tplc="890277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7A226C"/>
    <w:multiLevelType w:val="hybridMultilevel"/>
    <w:tmpl w:val="59CA0EB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6C3082"/>
    <w:multiLevelType w:val="hybridMultilevel"/>
    <w:tmpl w:val="50B46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77B056B"/>
    <w:multiLevelType w:val="hybridMultilevel"/>
    <w:tmpl w:val="59CA0EB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020CB9"/>
    <w:multiLevelType w:val="hybridMultilevel"/>
    <w:tmpl w:val="C6D8E344"/>
    <w:lvl w:ilvl="0" w:tplc="B73035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4"/>
  </w:num>
  <w:num w:numId="4">
    <w:abstractNumId w:val="9"/>
  </w:num>
  <w:num w:numId="5">
    <w:abstractNumId w:val="0"/>
  </w:num>
  <w:num w:numId="6">
    <w:abstractNumId w:val="2"/>
  </w:num>
  <w:num w:numId="7">
    <w:abstractNumId w:val="3"/>
  </w:num>
  <w:num w:numId="8">
    <w:abstractNumId w:val="12"/>
  </w:num>
  <w:num w:numId="9">
    <w:abstractNumId w:val="8"/>
  </w:num>
  <w:num w:numId="10">
    <w:abstractNumId w:val="1"/>
  </w:num>
  <w:num w:numId="11">
    <w:abstractNumId w:val="11"/>
  </w:num>
  <w:num w:numId="12">
    <w:abstractNumId w:val="5"/>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6D"/>
    <w:rsid w:val="0005785B"/>
    <w:rsid w:val="0019086D"/>
    <w:rsid w:val="001A5FB6"/>
    <w:rsid w:val="00340ABE"/>
    <w:rsid w:val="004408B7"/>
    <w:rsid w:val="004827E4"/>
    <w:rsid w:val="004F28D3"/>
    <w:rsid w:val="005E0F2A"/>
    <w:rsid w:val="006278AF"/>
    <w:rsid w:val="00752913"/>
    <w:rsid w:val="00787E39"/>
    <w:rsid w:val="008920E9"/>
    <w:rsid w:val="00B45279"/>
    <w:rsid w:val="00C965F8"/>
    <w:rsid w:val="00EE5F24"/>
    <w:rsid w:val="00F22C0F"/>
    <w:rsid w:val="00F9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F24A"/>
  <w15:chartTrackingRefBased/>
  <w15:docId w15:val="{AD4DE307-D468-4300-AA7E-73ACB96E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8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9086D"/>
    <w:pPr>
      <w:ind w:left="720" w:firstLine="144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dfeh.ca.gov/resourc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3251</Words>
  <Characters>18536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Miller</dc:creator>
  <cp:keywords/>
  <dc:description/>
  <cp:lastModifiedBy>Sandi Miller</cp:lastModifiedBy>
  <cp:revision>14</cp:revision>
  <dcterms:created xsi:type="dcterms:W3CDTF">2019-02-21T22:48:00Z</dcterms:created>
  <dcterms:modified xsi:type="dcterms:W3CDTF">2019-02-22T01:06:00Z</dcterms:modified>
</cp:coreProperties>
</file>